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2EE2D" w14:textId="77777777" w:rsidR="003625BC" w:rsidRDefault="003625BC">
      <w:pPr>
        <w:pStyle w:val="Titre"/>
      </w:pPr>
      <w:bookmarkStart w:id="0" w:name="_qxxansssbzzz" w:colFirst="0" w:colLast="0"/>
      <w:bookmarkEnd w:id="0"/>
    </w:p>
    <w:p w14:paraId="3FD5026F" w14:textId="77777777" w:rsidR="003625BC" w:rsidRDefault="003625BC" w:rsidP="003625BC">
      <w:pPr>
        <w:tabs>
          <w:tab w:val="left" w:pos="2160"/>
          <w:tab w:val="left" w:pos="6379"/>
        </w:tabs>
        <w:spacing w:before="120"/>
        <w:ind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9CB2EF8" w14:textId="77777777" w:rsidR="003625BC" w:rsidRDefault="003625BC" w:rsidP="003625BC">
      <w:pPr>
        <w:tabs>
          <w:tab w:val="left" w:pos="2160"/>
          <w:tab w:val="left" w:pos="2250"/>
          <w:tab w:val="left" w:pos="6379"/>
        </w:tabs>
        <w:ind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(13</w:t>
      </w:r>
      <w:r w:rsidRPr="009D60EE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January 2022)</w:t>
      </w:r>
    </w:p>
    <w:p w14:paraId="32D5C759" w14:textId="77777777" w:rsidR="003625BC" w:rsidRDefault="003625BC" w:rsidP="003625BC">
      <w:pPr>
        <w:tabs>
          <w:tab w:val="left" w:pos="2127"/>
          <w:tab w:val="left" w:pos="2160"/>
          <w:tab w:val="left" w:pos="6379"/>
        </w:tabs>
        <w:ind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Information</w:t>
      </w:r>
    </w:p>
    <w:p w14:paraId="4E4D6059" w14:textId="77777777" w:rsidR="003625BC" w:rsidRDefault="003625BC" w:rsidP="003625BC">
      <w:pPr>
        <w:tabs>
          <w:tab w:val="left" w:pos="2127"/>
          <w:tab w:val="left" w:pos="2160"/>
          <w:tab w:val="left" w:pos="6379"/>
        </w:tabs>
        <w:ind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3</w:t>
      </w:r>
    </w:p>
    <w:p w14:paraId="097606F5" w14:textId="77777777" w:rsidR="003625BC" w:rsidRDefault="003625BC" w:rsidP="003625BC">
      <w:pPr>
        <w:pBdr>
          <w:top w:val="single" w:sz="12" w:space="1" w:color="000000"/>
        </w:pBdr>
        <w:tabs>
          <w:tab w:val="left" w:pos="6379"/>
        </w:tabs>
        <w:ind w:hanging="2"/>
        <w:rPr>
          <w:sz w:val="20"/>
          <w:szCs w:val="20"/>
        </w:rPr>
      </w:pPr>
    </w:p>
    <w:p w14:paraId="0585FF4C" w14:textId="77777777" w:rsidR="003625BC" w:rsidRDefault="003625BC">
      <w:pPr>
        <w:pStyle w:val="Titre"/>
      </w:pPr>
    </w:p>
    <w:p w14:paraId="676B5686" w14:textId="1F9A8250" w:rsidR="00C42339" w:rsidRDefault="00497BD9">
      <w:pPr>
        <w:pStyle w:val="Titre"/>
      </w:pPr>
      <w:r>
        <w:t>3GPP SA4 MBS SWG Telco (January 13, 2022)</w:t>
      </w:r>
    </w:p>
    <w:p w14:paraId="1BE350F0" w14:textId="77777777" w:rsidR="00C42339" w:rsidRDefault="00497BD9">
      <w:pPr>
        <w:pStyle w:val="Titre1"/>
      </w:pPr>
      <w:bookmarkStart w:id="2" w:name="_im4qroblystk" w:colFirst="0" w:colLast="0"/>
      <w:bookmarkEnd w:id="2"/>
      <w:r>
        <w:t>1 Opening of the meeting and Approval of Agenda</w:t>
      </w:r>
    </w:p>
    <w:p w14:paraId="7AA4BD22" w14:textId="77777777" w:rsidR="00C42339" w:rsidRDefault="00497BD9">
      <w:r>
        <w:t xml:space="preserve">Mr. Frédéric Gabin (Dolby, SA4 Chair and MBS SWG chair) opens the session on January 13th, 2022 at 15:00 CET. </w:t>
      </w:r>
    </w:p>
    <w:p w14:paraId="1CF8B92A" w14:textId="77777777" w:rsidR="00C42339" w:rsidRDefault="00497BD9">
      <w:r>
        <w:t>The first hour on EVEX is a joint call with SA2 and CT3.</w:t>
      </w:r>
    </w:p>
    <w:p w14:paraId="0CE444D2" w14:textId="77777777" w:rsidR="00C42339" w:rsidRDefault="00C42339"/>
    <w:p w14:paraId="2C30E77C" w14:textId="77777777" w:rsidR="00C42339" w:rsidRDefault="00497BD9">
      <w:r>
        <w:t xml:space="preserve">Thomas Stockhammer and Julien Lemotheux are assigned as scribes. </w:t>
      </w:r>
    </w:p>
    <w:p w14:paraId="6B2D468D" w14:textId="77777777" w:rsidR="00C42339" w:rsidRDefault="00C42339"/>
    <w:p w14:paraId="42F88C81" w14:textId="77777777" w:rsidR="00C42339" w:rsidRDefault="00497BD9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Telco (January 13, 2022)</w:t>
        </w:r>
      </w:hyperlink>
    </w:p>
    <w:p w14:paraId="5432FF50" w14:textId="77777777" w:rsidR="00C42339" w:rsidRDefault="00497BD9">
      <w:pPr>
        <w:spacing w:before="120"/>
      </w:pPr>
      <w:r>
        <w:t>The following documents were registered:</w:t>
      </w:r>
    </w:p>
    <w:tbl>
      <w:tblPr>
        <w:tblStyle w:val="a"/>
        <w:tblW w:w="90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20"/>
        <w:gridCol w:w="3180"/>
        <w:gridCol w:w="1605"/>
        <w:gridCol w:w="1545"/>
        <w:gridCol w:w="1395"/>
      </w:tblGrid>
      <w:tr w:rsidR="00C42339" w14:paraId="48B33C59" w14:textId="77777777">
        <w:trPr>
          <w:trHeight w:val="680"/>
        </w:trPr>
        <w:tc>
          <w:tcPr>
            <w:tcW w:w="132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980B8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TDoc</w:t>
            </w:r>
          </w:p>
        </w:tc>
        <w:tc>
          <w:tcPr>
            <w:tcW w:w="3180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BF8D3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Title</w:t>
            </w:r>
          </w:p>
        </w:tc>
        <w:tc>
          <w:tcPr>
            <w:tcW w:w="160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5724C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Source</w:t>
            </w:r>
          </w:p>
        </w:tc>
        <w:tc>
          <w:tcPr>
            <w:tcW w:w="1545" w:type="dxa"/>
            <w:tcBorders>
              <w:top w:val="single" w:sz="8" w:space="0" w:color="5B9BD5"/>
              <w:left w:val="nil"/>
              <w:bottom w:val="single" w:sz="8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E9791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Contact</w:t>
            </w:r>
          </w:p>
        </w:tc>
        <w:tc>
          <w:tcPr>
            <w:tcW w:w="1395" w:type="dxa"/>
            <w:tcBorders>
              <w:top w:val="single" w:sz="8" w:space="0" w:color="5B9BD5"/>
              <w:left w:val="nil"/>
              <w:bottom w:val="single" w:sz="8" w:space="0" w:color="5B9BD5"/>
              <w:right w:val="single" w:sz="8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953DE" w14:textId="77777777" w:rsidR="00C42339" w:rsidRDefault="00497BD9">
            <w:pPr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Agenda item</w:t>
            </w:r>
          </w:p>
        </w:tc>
      </w:tr>
      <w:tr w:rsidR="00C42339" w14:paraId="7D8F9AD2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EEDDD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8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7EE5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Static domain model and baseline parameters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0064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EB1B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53E9B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  <w:tr w:rsidR="00C42339" w14:paraId="54346EA9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35451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9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65BC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on dependency clarification for 5MBUSA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CA009" w14:textId="77777777" w:rsidR="00C42339" w:rsidRPr="0006422A" w:rsidRDefault="00497BD9">
            <w:pPr>
              <w:rPr>
                <w:sz w:val="20"/>
                <w:szCs w:val="20"/>
                <w:lang w:val="de-DE"/>
              </w:rPr>
            </w:pPr>
            <w:r w:rsidRPr="0006422A">
              <w:rPr>
                <w:sz w:val="20"/>
                <w:szCs w:val="20"/>
                <w:lang w:val="de-DE"/>
              </w:rPr>
              <w:t>Huawei Technologies R&amp;D UK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46DE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Qi Pan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A3CA0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  <w:tr w:rsidR="00C42339" w14:paraId="3E38C1F0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62D7F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0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S4aI221276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C54C1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[FS_5GMS_EXT] TV-grade mass distribution of unicast Live Services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C2E15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0976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DE220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</w:tr>
      <w:tr w:rsidR="00C42339" w14:paraId="73B499DA" w14:textId="77777777">
        <w:trPr>
          <w:trHeight w:val="114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4E5A3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1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S4aI221277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A62B2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 of config and report API resource structure for 26.532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9479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BBC, Qualcomm Incorporated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D431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Gunnar Heikkilä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419F4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</w:tr>
      <w:tr w:rsidR="00C42339" w14:paraId="2C0A604F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F35D4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2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S4aI221278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10D1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 of SA4 MBS SWG AH Telco (9th December 2021)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0D830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MBS SWG Chair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2B4A7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Frederic Gabin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9576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42339" w14:paraId="55F81265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D8D8B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3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S4aI221279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BD4F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 of SA4 MBS SWG AH Telco (16th December 2021)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65F9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MBS SWG Chair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E564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Frederic Gabin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00E7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42339" w14:paraId="47248667" w14:textId="77777777">
        <w:trPr>
          <w:trHeight w:val="680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68FC0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4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S4aI221280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5712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MBS Distribution Session life-cycle model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37635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AA53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0561E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  <w:tr w:rsidR="00C42339" w14:paraId="51F182D0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4FE86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5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S4aI221281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5441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3GPP Event Exposure Framework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28917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203B5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Charles Lo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5141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</w:tr>
      <w:tr w:rsidR="00C42339" w14:paraId="2BEA3143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43D14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6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S4aI221282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8081A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dCR on Edge Provisioning for Media Services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B8D22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Europe Inc. - Italy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23A53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Imed Bouazizi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46E5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</w:tr>
      <w:tr w:rsidR="00C42339" w14:paraId="418F9967" w14:textId="77777777">
        <w:trPr>
          <w:trHeight w:val="905"/>
        </w:trPr>
        <w:tc>
          <w:tcPr>
            <w:tcW w:w="1320" w:type="dxa"/>
            <w:tcBorders>
              <w:top w:val="nil"/>
              <w:left w:val="single" w:sz="8" w:space="0" w:color="9CC2E5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0A484" w14:textId="77777777" w:rsidR="00C42339" w:rsidRDefault="00CB6A54">
            <w:pPr>
              <w:rPr>
                <w:b/>
                <w:color w:val="0000FF"/>
                <w:sz w:val="20"/>
                <w:szCs w:val="20"/>
                <w:u w:val="single"/>
              </w:rPr>
            </w:pPr>
            <w:hyperlink r:id="rId17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S4aI221283</w:t>
              </w:r>
            </w:hyperlink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4393D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5GMS via eMBMS - Procedures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4B879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5AF3C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CC2E5"/>
              <w:right w:val="single" w:sz="8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049E4" w14:textId="77777777" w:rsidR="00C42339" w:rsidRDefault="00497B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</w:tr>
    </w:tbl>
    <w:p w14:paraId="3CFCEA19" w14:textId="77777777" w:rsidR="00C42339" w:rsidRDefault="00C42339">
      <w:pPr>
        <w:spacing w:before="120"/>
      </w:pPr>
    </w:p>
    <w:p w14:paraId="4DAD8737" w14:textId="77777777" w:rsidR="00C42339" w:rsidRDefault="00497BD9">
      <w:pPr>
        <w:spacing w:before="120"/>
      </w:pPr>
      <w:r>
        <w:t xml:space="preserve">An agenda was provided in email and was </w:t>
      </w:r>
      <w:r>
        <w:rPr>
          <w:color w:val="FF0000"/>
        </w:rPr>
        <w:t>approved</w:t>
      </w:r>
      <w:r>
        <w:t>.</w:t>
      </w:r>
    </w:p>
    <w:p w14:paraId="1529236C" w14:textId="77777777" w:rsidR="00C42339" w:rsidRDefault="00497BD9">
      <w:pPr>
        <w:pStyle w:val="Titre1"/>
      </w:pPr>
      <w:bookmarkStart w:id="3" w:name="_k265gxnqa61u" w:colFirst="0" w:colLast="0"/>
      <w:bookmarkEnd w:id="3"/>
      <w:r>
        <w:t xml:space="preserve">2 </w:t>
      </w:r>
      <w:r>
        <w:tab/>
        <w:t>IPR and Anti-trust Reminder</w:t>
      </w:r>
    </w:p>
    <w:p w14:paraId="6640A2ED" w14:textId="77777777" w:rsidR="00C42339" w:rsidRDefault="00497BD9">
      <w:pPr>
        <w:spacing w:before="240" w:after="240"/>
      </w:pPr>
      <w:r>
        <w:t xml:space="preserve">Available in :  </w:t>
      </w:r>
      <w:hyperlink r:id="rId18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58B73CE1" w14:textId="77777777" w:rsidR="00C42339" w:rsidRDefault="00497BD9">
      <w:pPr>
        <w:pStyle w:val="Titre1"/>
      </w:pPr>
      <w:bookmarkStart w:id="4" w:name="_63dbhx7ftxqr" w:colFirst="0" w:colLast="0"/>
      <w:bookmarkEnd w:id="4"/>
      <w:r>
        <w:t>3</w:t>
      </w:r>
      <w:r>
        <w:tab/>
        <w:t>Reports/Liaisons</w:t>
      </w:r>
    </w:p>
    <w:p w14:paraId="08A77B54" w14:textId="77777777" w:rsidR="00C42339" w:rsidRDefault="00C42339"/>
    <w:tbl>
      <w:tblPr>
        <w:tblStyle w:val="a0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335"/>
        <w:gridCol w:w="1545"/>
        <w:gridCol w:w="1545"/>
      </w:tblGrid>
      <w:tr w:rsidR="00C42339" w14:paraId="3E3408E1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2F519" w14:textId="77777777" w:rsidR="00C42339" w:rsidRDefault="00CB6A54">
            <w:pPr>
              <w:spacing w:before="240"/>
              <w:rPr>
                <w:b/>
                <w:color w:val="0000FF"/>
                <w:u w:val="single"/>
              </w:rPr>
            </w:pPr>
            <w:hyperlink r:id="rId19">
              <w:r w:rsidR="00497BD9">
                <w:rPr>
                  <w:b/>
                  <w:color w:val="0000FF"/>
                  <w:u w:val="single"/>
                </w:rPr>
                <w:t>S4aI221278</w:t>
              </w:r>
            </w:hyperlink>
          </w:p>
        </w:tc>
        <w:tc>
          <w:tcPr>
            <w:tcW w:w="4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180AB" w14:textId="77777777" w:rsidR="00C42339" w:rsidRDefault="00497BD9">
            <w:pPr>
              <w:spacing w:before="240"/>
            </w:pPr>
            <w:r>
              <w:t>Report of SA4 MBS SWG AH Telco (9th December 2021)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20FFD" w14:textId="77777777" w:rsidR="00C42339" w:rsidRDefault="00497BD9">
            <w:pPr>
              <w:spacing w:before="240"/>
            </w:pPr>
            <w:r>
              <w:t>MBS SWG Chair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C3E05" w14:textId="77777777" w:rsidR="00C42339" w:rsidRDefault="00497BD9">
            <w:pPr>
              <w:spacing w:before="240"/>
            </w:pPr>
            <w:r>
              <w:t>Frederic Gabin</w:t>
            </w:r>
          </w:p>
        </w:tc>
      </w:tr>
    </w:tbl>
    <w:p w14:paraId="6D456904" w14:textId="77777777" w:rsidR="00C42339" w:rsidRDefault="00C42339"/>
    <w:p w14:paraId="1ADAB105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S4aI221278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52C5DC51" w14:textId="77777777" w:rsidR="00C42339" w:rsidRDefault="00C42339">
      <w:pPr>
        <w:spacing w:before="120"/>
        <w:rPr>
          <w:color w:val="202124"/>
          <w:sz w:val="20"/>
          <w:szCs w:val="20"/>
        </w:rPr>
      </w:pPr>
    </w:p>
    <w:tbl>
      <w:tblPr>
        <w:tblStyle w:val="a1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350"/>
        <w:gridCol w:w="1545"/>
        <w:gridCol w:w="1530"/>
      </w:tblGrid>
      <w:tr w:rsidR="00C42339" w14:paraId="3B05CD73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1DE8E" w14:textId="77777777" w:rsidR="00C42339" w:rsidRDefault="00CB6A54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0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S4aI221279</w:t>
              </w:r>
            </w:hyperlink>
          </w:p>
        </w:tc>
        <w:tc>
          <w:tcPr>
            <w:tcW w:w="43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399DE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Report of SA4 MBS SWG AH Telco (16th December 2021)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2C0E6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MBS SWG Chair</w:t>
            </w:r>
          </w:p>
        </w:tc>
        <w:tc>
          <w:tcPr>
            <w:tcW w:w="1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F1CEF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Frederic Gabin</w:t>
            </w:r>
          </w:p>
        </w:tc>
      </w:tr>
    </w:tbl>
    <w:p w14:paraId="68A77956" w14:textId="77777777" w:rsidR="00C42339" w:rsidRDefault="00497BD9">
      <w:pPr>
        <w:spacing w:before="120"/>
        <w:rPr>
          <w:color w:val="202124"/>
          <w:sz w:val="20"/>
          <w:szCs w:val="20"/>
        </w:rPr>
      </w:pPr>
      <w:r>
        <w:rPr>
          <w:b/>
          <w:color w:val="0000FF"/>
          <w:sz w:val="20"/>
          <w:szCs w:val="20"/>
        </w:rPr>
        <w:t>S4aI221279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7BE6B9CC" w14:textId="77777777" w:rsidR="00C42339" w:rsidRDefault="00497BD9">
      <w:pPr>
        <w:pStyle w:val="Titre1"/>
      </w:pPr>
      <w:bookmarkStart w:id="5" w:name="_h75hgaoiwnw2" w:colFirst="0" w:colLast="0"/>
      <w:bookmarkEnd w:id="5"/>
      <w:r>
        <w:t>4 List of Work Items for submission of Contributions in the current meeting</w:t>
      </w:r>
    </w:p>
    <w:p w14:paraId="5D72B3FB" w14:textId="77777777" w:rsidR="00C42339" w:rsidRDefault="00497BD9">
      <w:pPr>
        <w:pStyle w:val="Titre2"/>
      </w:pPr>
      <w:bookmarkStart w:id="6" w:name="_po8uoevg5p32" w:colFirst="0" w:colLast="0"/>
      <w:bookmarkEnd w:id="6"/>
      <w:r>
        <w:t>4.0</w:t>
      </w:r>
      <w:r>
        <w:tab/>
        <w:t>Introduction</w:t>
      </w:r>
    </w:p>
    <w:p w14:paraId="146F7B2E" w14:textId="77777777" w:rsidR="00C42339" w:rsidRDefault="00497BD9">
      <w:r>
        <w:t>Agenda Items 4.1 to 4.3, as well as 4.9 to 4.13  are not part of MBS SWG.</w:t>
      </w:r>
    </w:p>
    <w:p w14:paraId="13D542C5" w14:textId="77777777" w:rsidR="00C42339" w:rsidRDefault="00497BD9">
      <w:pPr>
        <w:pStyle w:val="Titre2"/>
      </w:pPr>
      <w:bookmarkStart w:id="7" w:name="_xuplvepc55om" w:colFirst="0" w:colLast="0"/>
      <w:bookmarkEnd w:id="7"/>
      <w:r>
        <w:t>4.4</w:t>
      </w:r>
      <w:r>
        <w:tab/>
        <w:t>FS_5GMS_EXT</w:t>
      </w:r>
    </w:p>
    <w:p w14:paraId="776F35BD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21">
        <w:r>
          <w:rPr>
            <w:color w:val="1155CC"/>
            <w:u w:val="single"/>
            <w:shd w:val="clear" w:color="auto" w:fill="FF9900"/>
          </w:rPr>
          <w:t xml:space="preserve">  SP-200937</w:t>
        </w:r>
      </w:hyperlink>
    </w:p>
    <w:p w14:paraId="006D7A04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shd w:val="clear" w:color="auto" w:fill="FF9900"/>
        </w:rPr>
        <w:t xml:space="preserve">Time Plan: </w:t>
      </w:r>
      <w:hyperlink r:id="rId22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S4-211316</w:t>
        </w:r>
      </w:hyperlink>
    </w:p>
    <w:tbl>
      <w:tblPr>
        <w:tblStyle w:val="a2"/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75"/>
        <w:gridCol w:w="2100"/>
        <w:gridCol w:w="1935"/>
      </w:tblGrid>
      <w:tr w:rsidR="00C42339" w14:paraId="6FD1AE89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EA3BA" w14:textId="77777777" w:rsidR="00C42339" w:rsidRDefault="00CB6A54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3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S4aI221276</w:t>
              </w:r>
            </w:hyperlink>
          </w:p>
        </w:tc>
        <w:tc>
          <w:tcPr>
            <w:tcW w:w="33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BD9D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[FS_5GMS_EXT] TV-grade mass distribution of unicast Live Services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1903F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19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7785F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</w:tr>
    </w:tbl>
    <w:p w14:paraId="5A21B401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5A037C7A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2CB46A9" w14:textId="77777777" w:rsidR="00C42339" w:rsidRDefault="00C42339">
      <w:pPr>
        <w:numPr>
          <w:ilvl w:val="0"/>
          <w:numId w:val="2"/>
        </w:numPr>
        <w:spacing w:before="240" w:after="240"/>
        <w:rPr>
          <w:sz w:val="20"/>
          <w:szCs w:val="20"/>
        </w:rPr>
      </w:pPr>
    </w:p>
    <w:p w14:paraId="5B62A247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1F8524F" w14:textId="77777777" w:rsidR="00C42339" w:rsidRDefault="00C42339">
      <w:pPr>
        <w:numPr>
          <w:ilvl w:val="0"/>
          <w:numId w:val="3"/>
        </w:numPr>
        <w:rPr>
          <w:sz w:val="20"/>
          <w:szCs w:val="20"/>
        </w:rPr>
      </w:pPr>
    </w:p>
    <w:p w14:paraId="5E7A9CB4" w14:textId="1DE33B69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S4aI211276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</w:t>
      </w:r>
      <w:r w:rsidR="003625BC">
        <w:rPr>
          <w:b/>
          <w:color w:val="FF0000"/>
          <w:sz w:val="20"/>
          <w:szCs w:val="20"/>
        </w:rPr>
        <w:t>postponed</w:t>
      </w:r>
      <w:r>
        <w:rPr>
          <w:b/>
          <w:color w:val="FF0000"/>
          <w:sz w:val="20"/>
          <w:szCs w:val="20"/>
        </w:rPr>
        <w:t>.</w:t>
      </w:r>
    </w:p>
    <w:p w14:paraId="20DA96E9" w14:textId="77777777" w:rsidR="00C42339" w:rsidRDefault="00497BD9">
      <w:pPr>
        <w:pStyle w:val="Titre2"/>
      </w:pPr>
      <w:bookmarkStart w:id="8" w:name="_ossot4eyy4d1" w:colFirst="0" w:colLast="0"/>
      <w:bookmarkEnd w:id="8"/>
      <w:r>
        <w:lastRenderedPageBreak/>
        <w:t>4.5 FS_NPN4AVProd</w:t>
      </w:r>
    </w:p>
    <w:p w14:paraId="7CDC233C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24">
        <w:r>
          <w:rPr>
            <w:color w:val="1155CC"/>
            <w:u w:val="single"/>
            <w:shd w:val="clear" w:color="auto" w:fill="FF9900"/>
          </w:rPr>
          <w:t xml:space="preserve">  SP-210241</w:t>
        </w:r>
      </w:hyperlink>
    </w:p>
    <w:p w14:paraId="2440B6A6" w14:textId="77777777" w:rsidR="00C42339" w:rsidRDefault="00497BD9">
      <w:pPr>
        <w:spacing w:before="240" w:after="240"/>
      </w:pPr>
      <w:r>
        <w:rPr>
          <w:shd w:val="clear" w:color="auto" w:fill="FF9900"/>
        </w:rPr>
        <w:t xml:space="preserve">Time Plan: </w:t>
      </w:r>
      <w:hyperlink r:id="rId25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S4-211602</w:t>
        </w:r>
      </w:hyperlink>
    </w:p>
    <w:p w14:paraId="61ABCFE6" w14:textId="77777777" w:rsidR="00C42339" w:rsidRDefault="00497BD9">
      <w:r>
        <w:t>No Documents</w:t>
      </w:r>
    </w:p>
    <w:p w14:paraId="1753A358" w14:textId="77777777" w:rsidR="00C42339" w:rsidRDefault="00497BD9">
      <w:pPr>
        <w:pStyle w:val="Titre2"/>
      </w:pPr>
      <w:bookmarkStart w:id="9" w:name="_mhztfu52dh0i" w:colFirst="0" w:colLast="0"/>
      <w:bookmarkEnd w:id="9"/>
      <w:r>
        <w:t>4.6 EVEX (5GMS AF Event Exposure)</w:t>
      </w:r>
    </w:p>
    <w:p w14:paraId="7EAE12F3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26">
        <w:r>
          <w:rPr>
            <w:color w:val="1155CC"/>
            <w:u w:val="single"/>
            <w:shd w:val="clear" w:color="auto" w:fill="FF9900"/>
          </w:rPr>
          <w:t xml:space="preserve">  SP-210374</w:t>
        </w:r>
      </w:hyperlink>
    </w:p>
    <w:p w14:paraId="7719E604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shd w:val="clear" w:color="auto" w:fill="FF9900"/>
        </w:rPr>
        <w:t xml:space="preserve">Time Plan: </w:t>
      </w:r>
      <w:hyperlink r:id="rId27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S4-211605</w:t>
        </w:r>
      </w:hyperlink>
    </w:p>
    <w:tbl>
      <w:tblPr>
        <w:tblStyle w:val="a3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225"/>
        <w:gridCol w:w="2805"/>
        <w:gridCol w:w="1395"/>
      </w:tblGrid>
      <w:tr w:rsidR="00C42339" w14:paraId="11FD2CE0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A1D77" w14:textId="77777777" w:rsidR="00C42339" w:rsidRDefault="00CB6A54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8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S4aI221277</w:t>
              </w:r>
            </w:hyperlink>
          </w:p>
        </w:tc>
        <w:tc>
          <w:tcPr>
            <w:tcW w:w="32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93B5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 of config and report API resource structure for 26.532</w:t>
            </w:r>
          </w:p>
        </w:tc>
        <w:tc>
          <w:tcPr>
            <w:tcW w:w="28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75686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BBC, Qualcomm Incorporated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F1033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Gunnar Heikkilä</w:t>
            </w:r>
          </w:p>
        </w:tc>
      </w:tr>
    </w:tbl>
    <w:p w14:paraId="38AF57A1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Gunnar Heikkilä (Ericsson)</w:t>
      </w:r>
    </w:p>
    <w:p w14:paraId="39C1958E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29328CC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Gunnar: We can keep this document as a placeholder. The question is: Should I revise it? I would prefer to revise it and not put it in the main document.</w:t>
      </w:r>
    </w:p>
    <w:p w14:paraId="72910D7F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Richard: That’s a good idea to retain the comments. </w:t>
      </w:r>
    </w:p>
    <w:p w14:paraId="41BFB6D9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2D68A75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Revised to 1284.</w:t>
      </w:r>
    </w:p>
    <w:p w14:paraId="2B8A8C5D" w14:textId="77777777" w:rsidR="00C42339" w:rsidRDefault="00C42339">
      <w:pPr>
        <w:ind w:left="720"/>
        <w:rPr>
          <w:sz w:val="20"/>
          <w:szCs w:val="20"/>
        </w:rPr>
      </w:pPr>
    </w:p>
    <w:p w14:paraId="7D3787F3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S4aI221277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</w:t>
      </w:r>
      <w:r>
        <w:rPr>
          <w:b/>
          <w:color w:val="0000FF"/>
          <w:sz w:val="20"/>
          <w:szCs w:val="20"/>
        </w:rPr>
        <w:t xml:space="preserve"> S4aI221284</w:t>
      </w:r>
      <w:r>
        <w:rPr>
          <w:b/>
          <w:color w:val="FF0000"/>
          <w:sz w:val="20"/>
          <w:szCs w:val="20"/>
        </w:rPr>
        <w:t>.</w:t>
      </w:r>
    </w:p>
    <w:p w14:paraId="56677002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4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225"/>
        <w:gridCol w:w="2805"/>
        <w:gridCol w:w="1395"/>
      </w:tblGrid>
      <w:tr w:rsidR="00C42339" w14:paraId="521CA671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EAF2" w14:textId="77777777" w:rsidR="00C42339" w:rsidRDefault="00CB6A54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29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</w:t>
              </w:r>
            </w:hyperlink>
            <w:r w:rsidR="00497BD9">
              <w:rPr>
                <w:b/>
                <w:color w:val="0000FF"/>
                <w:sz w:val="20"/>
                <w:szCs w:val="20"/>
                <w:u w:val="single"/>
              </w:rPr>
              <w:t>84</w:t>
            </w:r>
          </w:p>
        </w:tc>
        <w:tc>
          <w:tcPr>
            <w:tcW w:w="32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2272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Update of config and report API resource structure for 26.532</w:t>
            </w:r>
          </w:p>
        </w:tc>
        <w:tc>
          <w:tcPr>
            <w:tcW w:w="28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593FB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Ericsson LM, BBC, Qualcomm Incorporated</w:t>
            </w:r>
          </w:p>
        </w:tc>
        <w:tc>
          <w:tcPr>
            <w:tcW w:w="13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AEB95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Gunnar Heikkilä</w:t>
            </w:r>
          </w:p>
        </w:tc>
      </w:tr>
    </w:tbl>
    <w:p w14:paraId="302A2BCC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CDEF66B" w14:textId="7214803E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1284 is </w:t>
      </w:r>
      <w:r w:rsidR="003625BC">
        <w:rPr>
          <w:sz w:val="20"/>
          <w:szCs w:val="20"/>
        </w:rPr>
        <w:t>postponed</w:t>
      </w:r>
      <w:r>
        <w:rPr>
          <w:sz w:val="20"/>
          <w:szCs w:val="20"/>
        </w:rPr>
        <w:t>.</w:t>
      </w:r>
    </w:p>
    <w:p w14:paraId="70A04162" w14:textId="77777777" w:rsidR="00C42339" w:rsidRDefault="00C42339">
      <w:pPr>
        <w:ind w:left="720"/>
        <w:rPr>
          <w:sz w:val="20"/>
          <w:szCs w:val="20"/>
        </w:rPr>
      </w:pPr>
    </w:p>
    <w:p w14:paraId="4EF936A0" w14:textId="29E228A4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S4aI221284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</w:t>
      </w:r>
      <w:r w:rsidR="003625BC">
        <w:rPr>
          <w:b/>
          <w:color w:val="FF0000"/>
          <w:sz w:val="20"/>
          <w:szCs w:val="20"/>
        </w:rPr>
        <w:t>postponed</w:t>
      </w:r>
      <w:r>
        <w:rPr>
          <w:b/>
          <w:color w:val="FF0000"/>
          <w:sz w:val="20"/>
          <w:szCs w:val="20"/>
        </w:rPr>
        <w:t>.</w:t>
      </w:r>
    </w:p>
    <w:p w14:paraId="49B172DD" w14:textId="77777777" w:rsidR="00C42339" w:rsidRDefault="00C42339">
      <w:pPr>
        <w:spacing w:before="120"/>
        <w:rPr>
          <w:color w:val="202124"/>
          <w:sz w:val="20"/>
          <w:szCs w:val="20"/>
        </w:rPr>
      </w:pPr>
    </w:p>
    <w:tbl>
      <w:tblPr>
        <w:tblStyle w:val="a5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135"/>
        <w:gridCol w:w="3000"/>
        <w:gridCol w:w="1290"/>
      </w:tblGrid>
      <w:tr w:rsidR="00C42339" w14:paraId="7800FD8C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060DA" w14:textId="77777777" w:rsidR="00C42339" w:rsidRDefault="00CB6A54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0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S4aI221281</w:t>
              </w:r>
            </w:hyperlink>
          </w:p>
        </w:tc>
        <w:tc>
          <w:tcPr>
            <w:tcW w:w="31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0597F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3GPP Event Exposure Framework</w:t>
            </w:r>
          </w:p>
        </w:tc>
        <w:tc>
          <w:tcPr>
            <w:tcW w:w="30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62FDC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Qualcomm CDMA Technologies</w:t>
            </w:r>
          </w:p>
        </w:tc>
        <w:tc>
          <w:tcPr>
            <w:tcW w:w="12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6D2C7" w14:textId="77777777" w:rsidR="00C42339" w:rsidRDefault="00497BD9">
            <w:pPr>
              <w:spacing w:before="240"/>
              <w:rPr>
                <w:color w:val="202124"/>
                <w:sz w:val="20"/>
                <w:szCs w:val="20"/>
              </w:rPr>
            </w:pPr>
            <w:r>
              <w:rPr>
                <w:color w:val="202124"/>
                <w:sz w:val="20"/>
                <w:szCs w:val="20"/>
              </w:rPr>
              <w:t>Charles Lo</w:t>
            </w:r>
          </w:p>
        </w:tc>
      </w:tr>
    </w:tbl>
    <w:p w14:paraId="590BDB38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 (Qualcomm) and Richard Bradbury (BBC)</w:t>
      </w:r>
    </w:p>
    <w:p w14:paraId="36E5DAD2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B087E3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Maria Liang (Ericsson): slide 3, network information is not defined for DC-AF in TS 23.288, only UE related information is defined. </w:t>
      </w:r>
    </w:p>
    <w:p w14:paraId="7FDEA1E0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OK, thank you for that.</w:t>
      </w:r>
    </w:p>
    <w:p w14:paraId="1AF4FA6D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Maria : In the slide 13, seems CT3 is waiting SA4 implement “QoE metrics” contents /data type, so that 29.517 can define or reuse the data type to support this, according to the editor’s note in table 6.4.2-1 in TS 23.288.</w:t>
      </w:r>
    </w:p>
    <w:p w14:paraId="4337D860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Gunnar: This is related to discussions in SA4. This is not defined in liaison. This question could relate to how we expose those to CT3 for example.</w:t>
      </w:r>
    </w:p>
    <w:p w14:paraId="5074BE3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Maria : In CT3 we don’t have such details. One approach could be that the content is specified by SA4 and followed by CT3. </w:t>
      </w:r>
    </w:p>
    <w:p w14:paraId="29B2B1B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SA2 has already bundled QoE metrics.</w:t>
      </w:r>
    </w:p>
    <w:p w14:paraId="475913A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Juan Zhang (Qualcomm): What is in the table is frozen by SA2. More details on QoE metrics should be datilled by SA4.</w:t>
      </w:r>
    </w:p>
    <w:p w14:paraId="3F5484ED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SA2 put an editor’s note in the table, we (SA4) need to fill it.</w:t>
      </w:r>
    </w:p>
    <w:p w14:paraId="287C50F7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Xuefei (CT3 - Huawei): QoE metrics are not implemented yet in CT3. The issue is that QoE metrics are not yet defined </w:t>
      </w:r>
      <w:r>
        <w:rPr>
          <w:sz w:val="20"/>
          <w:szCs w:val="20"/>
        </w:rPr>
        <w:tab/>
        <w:t>at stage 2 by SA2 or SA4.</w:t>
      </w:r>
    </w:p>
    <w:p w14:paraId="443AD78A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Frédéric: Let's take this action in SA4. But what kind of format is required at stage 2 level?</w:t>
      </w:r>
    </w:p>
    <w:p w14:paraId="206BB1B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Abdessamad El Moatamid (CT3 - Huawei): Currently we are using Open API. We just need a clear description of metrics.</w:t>
      </w:r>
    </w:p>
    <w:p w14:paraId="5E8E42A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Juan Zhang (Qualcomm) - Slide 14: If SA4 have its own requirement, SA2 will not block</w:t>
      </w:r>
    </w:p>
    <w:p w14:paraId="129FD3D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Maria - Slide 15: What is in the event exposure and what is in the reporting? It could be interesting to separate them.</w:t>
      </w:r>
    </w:p>
    <w:p w14:paraId="188EAA69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It is quite philosophical, e.g. is the report just a collection of events</w:t>
      </w:r>
    </w:p>
    <w:p w14:paraId="342C46AD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Mehrdad (SA2 - Samsung): It is not clear what 5GMS QoE means. What is needed from a SA2 perspective is to map these requests with SA2 metrics.</w:t>
      </w:r>
    </w:p>
    <w:p w14:paraId="21A02E18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Abdessamad El Moatamid : In which WI this work will go in SA2 and CT3?</w:t>
      </w:r>
    </w:p>
    <w:p w14:paraId="191520FE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Charles : We could expand 26.502. </w:t>
      </w:r>
    </w:p>
    <w:p w14:paraId="5A9F74AF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 : As we have no more time, can we have a follow-up call? Wednesday 26th?</w:t>
      </w:r>
    </w:p>
    <w:p w14:paraId="324C3132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All : Seems ok on Wednesday 26th one hour earlier.</w:t>
      </w:r>
    </w:p>
    <w:p w14:paraId="300819E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Abdessamad: I still see 2 issues : one on which WI the other on the timing.</w:t>
      </w:r>
    </w:p>
    <w:p w14:paraId="41D6FC2D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Gunnar: We should also use email discussions. </w:t>
      </w:r>
    </w:p>
    <w:p w14:paraId="6F951FD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The best is to send questions to Charles (the rapporteur) via emails. He will manage the email exchanges.</w:t>
      </w:r>
    </w:p>
    <w:p w14:paraId="46F35E9C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Yali (CT3 chair): CT3 will have a meeting during the entire week. So CT3 will be quite busy for the email discussion.</w:t>
      </w:r>
    </w:p>
    <w:p w14:paraId="018168E8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Decision</w:t>
      </w:r>
      <w:r>
        <w:rPr>
          <w:sz w:val="20"/>
          <w:szCs w:val="20"/>
        </w:rPr>
        <w:t>:</w:t>
      </w:r>
    </w:p>
    <w:p w14:paraId="5CA244C7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1281 hasn’t been completely processed. So it is postponed.</w:t>
      </w:r>
    </w:p>
    <w:p w14:paraId="58355E7C" w14:textId="77777777" w:rsidR="00C42339" w:rsidRDefault="00497BD9">
      <w:pPr>
        <w:spacing w:before="120"/>
        <w:rPr>
          <w:color w:val="202124"/>
          <w:sz w:val="20"/>
          <w:szCs w:val="20"/>
        </w:rPr>
      </w:pPr>
      <w:r>
        <w:rPr>
          <w:b/>
          <w:color w:val="0000FF"/>
          <w:sz w:val="20"/>
          <w:szCs w:val="20"/>
        </w:rPr>
        <w:t>S4aI221281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postponed.</w:t>
      </w:r>
    </w:p>
    <w:p w14:paraId="12769856" w14:textId="77777777" w:rsidR="00C42339" w:rsidRDefault="00497BD9">
      <w:pPr>
        <w:pStyle w:val="Titre2"/>
      </w:pPr>
      <w:bookmarkStart w:id="10" w:name="_h08lm5p6v3gp" w:colFirst="0" w:colLast="0"/>
      <w:bookmarkEnd w:id="10"/>
      <w:r>
        <w:t>4.7</w:t>
      </w:r>
      <w:r>
        <w:tab/>
        <w:t>5MBUSA (5G Multicast-Broadcast User Service Architecture and related 5GMS Extensions)</w:t>
      </w:r>
    </w:p>
    <w:p w14:paraId="6ABED42F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31">
        <w:r>
          <w:rPr>
            <w:color w:val="1155CC"/>
            <w:u w:val="single"/>
            <w:shd w:val="clear" w:color="auto" w:fill="FF9900"/>
          </w:rPr>
          <w:t xml:space="preserve">  </w:t>
        </w:r>
      </w:hyperlink>
      <w:hyperlink r:id="rId32">
        <w:r>
          <w:rPr>
            <w:color w:val="1155CC"/>
            <w:u w:val="single"/>
            <w:shd w:val="clear" w:color="auto" w:fill="FF9900"/>
          </w:rPr>
          <w:t>SP-210376</w:t>
        </w:r>
      </w:hyperlink>
    </w:p>
    <w:p w14:paraId="35DF1113" w14:textId="77777777" w:rsidR="00C42339" w:rsidRDefault="00497BD9">
      <w:pPr>
        <w:spacing w:before="240" w:after="240"/>
        <w:rPr>
          <w:sz w:val="20"/>
          <w:szCs w:val="20"/>
        </w:rPr>
      </w:pPr>
      <w:r>
        <w:rPr>
          <w:shd w:val="clear" w:color="auto" w:fill="FF9900"/>
        </w:rPr>
        <w:t xml:space="preserve">Time Plan: </w:t>
      </w:r>
      <w:hyperlink r:id="rId33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S4-211644</w:t>
        </w:r>
      </w:hyperlink>
    </w:p>
    <w:tbl>
      <w:tblPr>
        <w:tblStyle w:val="a6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4860"/>
        <w:gridCol w:w="735"/>
        <w:gridCol w:w="1845"/>
      </w:tblGrid>
      <w:tr w:rsidR="00C42339" w14:paraId="3EED837D" w14:textId="77777777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EE55C" w14:textId="77777777" w:rsidR="00C42339" w:rsidRDefault="00CB6A54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4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S4aI211271</w:t>
              </w:r>
            </w:hyperlink>
          </w:p>
        </w:tc>
        <w:tc>
          <w:tcPr>
            <w:tcW w:w="48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1E3F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Static domain model and baseline parameters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484DA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8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98985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38DA39E3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26EB8D63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59BD33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How do we announce multiple sessions? It is not clear for now. Does each session has its own TMGI?</w:t>
      </w:r>
    </w:p>
    <w:p w14:paraId="36031DC1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Not necessarily. When we send the video with 2 audio, it might be possible to use push or different URLs, … It could make sense to not link sessions and use different TMGI.</w:t>
      </w:r>
    </w:p>
    <w:p w14:paraId="30994C1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If it is the case, would each service announcement need to be bundled to describe each FLUTE session ?</w:t>
      </w:r>
    </w:p>
    <w:p w14:paraId="04097D3B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I think so. In principle it is a single service with multiple transport services.</w:t>
      </w:r>
    </w:p>
    <w:p w14:paraId="7B15F69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I will prepare a revision.</w:t>
      </w:r>
    </w:p>
    <w:p w14:paraId="14A27EAA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8E1F808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Revised to 1285.</w:t>
      </w:r>
    </w:p>
    <w:p w14:paraId="4FF50E31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color w:val="0000FF"/>
          <w:sz w:val="20"/>
          <w:szCs w:val="20"/>
        </w:rPr>
        <w:t>S4aI221271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r>
        <w:rPr>
          <w:b/>
          <w:color w:val="0000FF"/>
          <w:sz w:val="20"/>
          <w:szCs w:val="20"/>
        </w:rPr>
        <w:t>S4aI221285</w:t>
      </w:r>
      <w:r>
        <w:rPr>
          <w:b/>
          <w:color w:val="FF0000"/>
          <w:sz w:val="20"/>
          <w:szCs w:val="20"/>
        </w:rPr>
        <w:t>.</w:t>
      </w:r>
    </w:p>
    <w:p w14:paraId="072E4BFD" w14:textId="77777777" w:rsidR="00C42339" w:rsidRDefault="00C42339">
      <w:pPr>
        <w:spacing w:before="120"/>
        <w:rPr>
          <w:sz w:val="20"/>
          <w:szCs w:val="20"/>
        </w:rPr>
      </w:pPr>
    </w:p>
    <w:tbl>
      <w:tblPr>
        <w:tblStyle w:val="a7"/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915"/>
        <w:gridCol w:w="2670"/>
        <w:gridCol w:w="840"/>
      </w:tblGrid>
      <w:tr w:rsidR="00C42339" w14:paraId="3C73E068" w14:textId="77777777">
        <w:trPr>
          <w:trHeight w:val="785"/>
        </w:trPr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5E8C0" w14:textId="77777777" w:rsidR="00C42339" w:rsidRDefault="00CB6A54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5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S4aI211273</w:t>
              </w:r>
            </w:hyperlink>
          </w:p>
        </w:tc>
        <w:tc>
          <w:tcPr>
            <w:tcW w:w="39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EDE4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 on dependency clarification for 5MBUSA</w:t>
            </w:r>
          </w:p>
        </w:tc>
        <w:tc>
          <w:tcPr>
            <w:tcW w:w="26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2ED91" w14:textId="77777777" w:rsidR="00C42339" w:rsidRPr="0006422A" w:rsidRDefault="00497BD9">
            <w:pPr>
              <w:spacing w:before="240"/>
              <w:rPr>
                <w:sz w:val="20"/>
                <w:szCs w:val="20"/>
                <w:lang w:val="de-DE"/>
              </w:rPr>
            </w:pPr>
            <w:r w:rsidRPr="0006422A">
              <w:rPr>
                <w:sz w:val="20"/>
                <w:szCs w:val="20"/>
                <w:lang w:val="de-DE"/>
              </w:rPr>
              <w:t>Huawei Technologies R&amp;D UK</w:t>
            </w:r>
          </w:p>
        </w:tc>
        <w:tc>
          <w:tcPr>
            <w:tcW w:w="8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092F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Qi Pan</w:t>
            </w:r>
          </w:p>
        </w:tc>
      </w:tr>
    </w:tbl>
    <w:p w14:paraId="4474D038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Qi Pan (Huawei)</w:t>
      </w:r>
    </w:p>
    <w:p w14:paraId="5064D766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47A842D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The issue is that the WI has already been approved in SA.</w:t>
      </w:r>
    </w:p>
    <w:p w14:paraId="1D190355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How to make this clear? We send an LS with the list of features?</w:t>
      </w:r>
    </w:p>
    <w:p w14:paraId="63A18375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Qi: We can write the list in the meeting minutes.</w:t>
      </w:r>
    </w:p>
    <w:p w14:paraId="463D0675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MBSF has also been partially defined by SA2.</w:t>
      </w:r>
    </w:p>
    <w:p w14:paraId="2E2D8003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23.247 already specified that the MBSF and MBSTF can support x-MB/MB2. This is already solved and SA4 doesn’t plan anything new in Rel-17 on this topic.</w:t>
      </w:r>
    </w:p>
    <w:p w14:paraId="2294ADD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What is MCX?</w:t>
      </w:r>
    </w:p>
    <w:p w14:paraId="3CDDADCE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MCVideo, MCData, …</w:t>
      </w:r>
    </w:p>
    <w:p w14:paraId="1F61811E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AA32819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Noted.</w:t>
      </w:r>
    </w:p>
    <w:p w14:paraId="60463CDE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S4aI221273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0199FF2C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8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800"/>
        <w:gridCol w:w="735"/>
        <w:gridCol w:w="1890"/>
      </w:tblGrid>
      <w:tr w:rsidR="00C42339" w14:paraId="2C7C8E17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EEB64" w14:textId="77777777" w:rsidR="00C42339" w:rsidRDefault="00CB6A54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6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S4aI221280</w:t>
              </w:r>
            </w:hyperlink>
          </w:p>
        </w:tc>
        <w:tc>
          <w:tcPr>
            <w:tcW w:w="4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91BD9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MBS Distribution Session life-cycle model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DFB82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89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677BE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4163C892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2C125611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67C9986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Do we need to specify garbage collection by MBSF?</w:t>
      </w:r>
    </w:p>
    <w:p w14:paraId="051A913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Frédéric: I think it is implementation specific. We don’t need to specify that.</w:t>
      </w:r>
    </w:p>
    <w:p w14:paraId="67425F52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In 4.6.1, bullet 1, why MBS distribution Session shall remain. Should may be more appropriate and maybe we should add an explicit stop state.</w:t>
      </w:r>
    </w:p>
    <w:p w14:paraId="784FB34A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Qi: If we add the stop state, we need to add a start state?</w:t>
      </w:r>
    </w:p>
    <w:p w14:paraId="249E0A4E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Yes, we need to know where it begins.</w:t>
      </w:r>
    </w:p>
    <w:p w14:paraId="5DFE25E1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Frederic: I assume you will still work on this.</w:t>
      </w:r>
    </w:p>
    <w:p w14:paraId="7A0016E1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 : Yes. I will revise it.</w:t>
      </w:r>
    </w:p>
    <w:p w14:paraId="707AB663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EB3EF86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Revised to 1286.</w:t>
      </w:r>
    </w:p>
    <w:p w14:paraId="47F8AF63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S4aI221280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r>
        <w:rPr>
          <w:b/>
          <w:color w:val="0000FF"/>
          <w:sz w:val="20"/>
          <w:szCs w:val="20"/>
        </w:rPr>
        <w:t>S4aI221286</w:t>
      </w:r>
      <w:r>
        <w:rPr>
          <w:b/>
          <w:color w:val="FF0000"/>
          <w:sz w:val="20"/>
          <w:szCs w:val="20"/>
        </w:rPr>
        <w:t>.</w:t>
      </w:r>
    </w:p>
    <w:p w14:paraId="2A6D3C49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9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865"/>
        <w:gridCol w:w="2460"/>
        <w:gridCol w:w="2100"/>
      </w:tblGrid>
      <w:tr w:rsidR="00C42339" w14:paraId="7CD558DA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E95C2" w14:textId="77777777" w:rsidR="00C42339" w:rsidRDefault="00CB6A54">
            <w:pPr>
              <w:spacing w:before="240"/>
              <w:rPr>
                <w:b/>
                <w:color w:val="0000FF"/>
                <w:sz w:val="20"/>
                <w:szCs w:val="20"/>
                <w:u w:val="single"/>
              </w:rPr>
            </w:pPr>
            <w:hyperlink r:id="rId37">
              <w:r w:rsidR="00497BD9">
                <w:rPr>
                  <w:b/>
                  <w:color w:val="0000FF"/>
                  <w:sz w:val="20"/>
                  <w:szCs w:val="20"/>
                  <w:u w:val="single"/>
                </w:rPr>
                <w:t>S4aI221283</w:t>
              </w:r>
            </w:hyperlink>
          </w:p>
        </w:tc>
        <w:tc>
          <w:tcPr>
            <w:tcW w:w="28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41A21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5GMS via eMBMS - Procedures</w:t>
            </w:r>
          </w:p>
        </w:tc>
        <w:tc>
          <w:tcPr>
            <w:tcW w:w="24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B37FC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Qualcomm CDMA Technologies</w:t>
            </w:r>
          </w:p>
        </w:tc>
        <w:tc>
          <w:tcPr>
            <w:tcW w:w="21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F89C7" w14:textId="77777777" w:rsidR="00C42339" w:rsidRDefault="00497B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Thomas Stockhammer</w:t>
            </w:r>
          </w:p>
        </w:tc>
      </w:tr>
    </w:tbl>
    <w:p w14:paraId="1FBEA0ED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6F307624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1313F4F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There needs to be a clear distinction between eMBMS consumption reporting and 5GMS consumption reporting.On metrics reporting, there is the object loss metrics. Is this metrics  sent to PSH, BMSC…? </w:t>
      </w:r>
    </w:p>
    <w:p w14:paraId="495699D5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Thomas: MBMS is not deployed. The idea is to connect to 5GMS. We need to basically allow this in 5GMS. The MSH would do the report.</w:t>
      </w:r>
    </w:p>
    <w:p w14:paraId="1A585BF2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On metrics reporting, I am not sure the object loss metric is relevant in the 5GMS system. My thinking is that we could deactivate eMBMS reporting when 5GMS reporting is used.</w:t>
      </w:r>
    </w:p>
    <w:p w14:paraId="4ACC050A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eMBMS has push and pull mode. In 5GMS, push ingest is not implemented. We will need to take care about supporting push.</w:t>
      </w:r>
    </w:p>
    <w:p w14:paraId="0FEA3E55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Richard: Is push needed?</w:t>
      </w:r>
    </w:p>
    <w:p w14:paraId="2865F35C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It is fine to leave it to implementation but maybe we could indicate to take care.</w:t>
      </w:r>
    </w:p>
    <w:p w14:paraId="6A35D7E7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Thomas: OK, I will do a revision. Maybe we should not specify all the details as we will implement it with the reference tool.</w:t>
      </w:r>
    </w:p>
    <w:p w14:paraId="2EA89DB3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Thorsten: One trick could also be that the MBMS client could also push metrics to 5GMS AS over HTTP.</w:t>
      </w:r>
    </w:p>
    <w:p w14:paraId="15B69B45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196F653C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Revised.</w:t>
      </w:r>
    </w:p>
    <w:p w14:paraId="618B66FE" w14:textId="77777777" w:rsidR="00C42339" w:rsidRDefault="00497BD9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S4aI221283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revised to </w:t>
      </w:r>
      <w:r>
        <w:rPr>
          <w:b/>
          <w:color w:val="0000FF"/>
          <w:sz w:val="20"/>
          <w:szCs w:val="20"/>
        </w:rPr>
        <w:t>S4aI221287</w:t>
      </w:r>
      <w:r>
        <w:rPr>
          <w:b/>
          <w:color w:val="FF0000"/>
          <w:sz w:val="20"/>
          <w:szCs w:val="20"/>
        </w:rPr>
        <w:t>.</w:t>
      </w:r>
    </w:p>
    <w:p w14:paraId="3BFB00F4" w14:textId="77777777" w:rsidR="00C42339" w:rsidRDefault="00C42339">
      <w:pPr>
        <w:spacing w:before="120"/>
        <w:rPr>
          <w:b/>
          <w:color w:val="FF0000"/>
          <w:sz w:val="20"/>
          <w:szCs w:val="20"/>
        </w:rPr>
      </w:pPr>
    </w:p>
    <w:p w14:paraId="276072F3" w14:textId="77777777" w:rsidR="00C42339" w:rsidRDefault="00497BD9">
      <w:pPr>
        <w:pStyle w:val="Titre3"/>
        <w:spacing w:before="120"/>
        <w:rPr>
          <w:color w:val="000000"/>
          <w:sz w:val="32"/>
          <w:szCs w:val="32"/>
        </w:rPr>
      </w:pPr>
      <w:bookmarkStart w:id="11" w:name="_v3zbsyckhyjl" w:colFirst="0" w:colLast="0"/>
      <w:bookmarkEnd w:id="11"/>
      <w:r>
        <w:rPr>
          <w:color w:val="000000"/>
          <w:sz w:val="32"/>
          <w:szCs w:val="32"/>
        </w:rPr>
        <w:t>4.8</w:t>
      </w:r>
      <w:r>
        <w:rPr>
          <w:color w:val="000000"/>
          <w:sz w:val="32"/>
          <w:szCs w:val="32"/>
        </w:rPr>
        <w:tab/>
        <w:t>5GMS_EDGE (Edge Extensions to the 5G Media Streaming Architecture)</w:t>
      </w:r>
    </w:p>
    <w:p w14:paraId="3A2693BE" w14:textId="77777777" w:rsidR="00C42339" w:rsidRDefault="00497BD9">
      <w:pPr>
        <w:spacing w:before="240" w:after="240"/>
      </w:pPr>
      <w:r>
        <w:rPr>
          <w:shd w:val="clear" w:color="auto" w:fill="FF9900"/>
        </w:rPr>
        <w:t>WID:</w:t>
      </w:r>
      <w:hyperlink r:id="rId38">
        <w:r>
          <w:rPr>
            <w:color w:val="1155CC"/>
            <w:u w:val="single"/>
            <w:shd w:val="clear" w:color="auto" w:fill="FF9900"/>
          </w:rPr>
          <w:t xml:space="preserve">  </w:t>
        </w:r>
      </w:hyperlink>
      <w:hyperlink r:id="rId39">
        <w:r>
          <w:rPr>
            <w:color w:val="1155CC"/>
            <w:u w:val="single"/>
            <w:shd w:val="clear" w:color="auto" w:fill="FF9900"/>
          </w:rPr>
          <w:t>SP-210375</w:t>
        </w:r>
      </w:hyperlink>
    </w:p>
    <w:p w14:paraId="74FEB417" w14:textId="77777777" w:rsidR="00C42339" w:rsidRDefault="00497BD9">
      <w:pPr>
        <w:spacing w:before="240" w:after="240"/>
      </w:pPr>
      <w:r>
        <w:rPr>
          <w:shd w:val="clear" w:color="auto" w:fill="FF9900"/>
        </w:rPr>
        <w:t xml:space="preserve">Time Plan: </w:t>
      </w:r>
      <w:hyperlink r:id="rId40">
        <w:r>
          <w:rPr>
            <w:rFonts w:ascii="Calibri" w:eastAsia="Calibri" w:hAnsi="Calibri" w:cs="Calibri"/>
            <w:color w:val="1155CC"/>
            <w:u w:val="single"/>
            <w:shd w:val="clear" w:color="auto" w:fill="FF9900"/>
          </w:rPr>
          <w:t>S4-211677</w:t>
        </w:r>
      </w:hyperlink>
    </w:p>
    <w:tbl>
      <w:tblPr>
        <w:tblStyle w:val="aa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45"/>
        <w:gridCol w:w="2625"/>
        <w:gridCol w:w="1455"/>
      </w:tblGrid>
      <w:tr w:rsidR="00C42339" w14:paraId="6B6C8302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FCEEA" w14:textId="77777777" w:rsidR="00C42339" w:rsidRDefault="00CB6A54">
            <w:pPr>
              <w:spacing w:before="240"/>
              <w:rPr>
                <w:b/>
                <w:color w:val="0000FF"/>
                <w:u w:val="single"/>
              </w:rPr>
            </w:pPr>
            <w:hyperlink r:id="rId41">
              <w:r w:rsidR="00497BD9">
                <w:rPr>
                  <w:b/>
                  <w:color w:val="0000FF"/>
                  <w:u w:val="single"/>
                </w:rPr>
                <w:t>S4aI221282</w:t>
              </w:r>
            </w:hyperlink>
          </w:p>
        </w:tc>
        <w:tc>
          <w:tcPr>
            <w:tcW w:w="3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1CAE4" w14:textId="77777777" w:rsidR="00C42339" w:rsidRDefault="00497BD9">
            <w:pPr>
              <w:spacing w:before="240"/>
            </w:pPr>
            <w:r>
              <w:t>dCR on Edge Provisioning for Media Services</w:t>
            </w:r>
          </w:p>
        </w:tc>
        <w:tc>
          <w:tcPr>
            <w:tcW w:w="26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1452D" w14:textId="77777777" w:rsidR="00C42339" w:rsidRDefault="00497BD9">
            <w:pPr>
              <w:spacing w:before="240"/>
            </w:pPr>
            <w:r>
              <w:t>QUALCOMM Europe Inc. - Italy</w:t>
            </w:r>
          </w:p>
        </w:tc>
        <w:tc>
          <w:tcPr>
            <w:tcW w:w="14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79999" w14:textId="77777777" w:rsidR="00C42339" w:rsidRDefault="00497BD9">
            <w:pPr>
              <w:spacing w:before="240"/>
            </w:pPr>
            <w:r>
              <w:t>Imed Bouazizi</w:t>
            </w:r>
          </w:p>
        </w:tc>
      </w:tr>
    </w:tbl>
    <w:p w14:paraId="3CEACA74" w14:textId="77777777" w:rsidR="00C42339" w:rsidRDefault="00497BD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Imed Bouazizi (Qualcomm)</w:t>
      </w:r>
    </w:p>
    <w:p w14:paraId="16659F2E" w14:textId="77777777" w:rsidR="00C42339" w:rsidRDefault="00497BD9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39875C9" w14:textId="77777777" w:rsidR="00C42339" w:rsidRDefault="00497BD9">
      <w:pPr>
        <w:numPr>
          <w:ilvl w:val="0"/>
          <w:numId w:val="4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BBC version was presented.</w:t>
      </w:r>
    </w:p>
    <w:p w14:paraId="1AEB8434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Richard: As indicated in my comments, some clauses could be added. </w:t>
      </w:r>
    </w:p>
    <w:p w14:paraId="583B6CBF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Imed: These are all good points.</w:t>
      </w:r>
    </w:p>
    <w:p w14:paraId="7AC7BB84" w14:textId="77777777" w:rsidR="00C42339" w:rsidRDefault="00497BD9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Charles: Do we plan a CR for 26.501?</w:t>
      </w:r>
    </w:p>
    <w:p w14:paraId="5B71B8E1" w14:textId="77777777" w:rsidR="00C42339" w:rsidRDefault="00497BD9">
      <w:pPr>
        <w:numPr>
          <w:ilvl w:val="1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Imed: Yes.</w:t>
      </w:r>
    </w:p>
    <w:p w14:paraId="34CE6861" w14:textId="77777777" w:rsidR="00C42339" w:rsidRDefault="00497BD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Imed: I will keep refining this.</w:t>
      </w:r>
    </w:p>
    <w:p w14:paraId="6D872681" w14:textId="77777777" w:rsidR="00C42339" w:rsidRDefault="00497BD9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4DD17D3" w14:textId="3F2460BC" w:rsidR="00C42339" w:rsidRDefault="00E61FB9">
      <w:pPr>
        <w:numPr>
          <w:ilvl w:val="0"/>
          <w:numId w:val="4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Noted. Expect a revision at the next telco.</w:t>
      </w:r>
    </w:p>
    <w:p w14:paraId="60E7E852" w14:textId="1CF998FD" w:rsidR="00C42339" w:rsidRDefault="00497BD9">
      <w:pPr>
        <w:spacing w:before="120"/>
      </w:pPr>
      <w:r>
        <w:rPr>
          <w:b/>
          <w:color w:val="0000FF"/>
          <w:sz w:val="20"/>
          <w:szCs w:val="20"/>
        </w:rPr>
        <w:lastRenderedPageBreak/>
        <w:t>S4aI221282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</w:t>
      </w:r>
      <w:r w:rsidR="00E61FB9">
        <w:rPr>
          <w:b/>
          <w:color w:val="FF0000"/>
          <w:sz w:val="20"/>
          <w:szCs w:val="20"/>
        </w:rPr>
        <w:t>noted</w:t>
      </w:r>
      <w:r>
        <w:rPr>
          <w:b/>
          <w:color w:val="FF0000"/>
          <w:sz w:val="20"/>
          <w:szCs w:val="20"/>
        </w:rPr>
        <w:t>.</w:t>
      </w:r>
    </w:p>
    <w:p w14:paraId="3BC87691" w14:textId="77777777" w:rsidR="00C42339" w:rsidRDefault="00497BD9">
      <w:pPr>
        <w:pStyle w:val="Titre2"/>
      </w:pPr>
      <w:bookmarkStart w:id="12" w:name="_x19e2ol1j8iq" w:colFirst="0" w:colLast="0"/>
      <w:bookmarkEnd w:id="12"/>
      <w:r>
        <w:t>4.14 TEI17 and any other Rel-17 matters</w:t>
      </w:r>
    </w:p>
    <w:p w14:paraId="14797E48" w14:textId="77777777" w:rsidR="00C42339" w:rsidRDefault="00497BD9">
      <w:r>
        <w:t>No documents.</w:t>
      </w:r>
    </w:p>
    <w:p w14:paraId="13EE4F53" w14:textId="77777777" w:rsidR="00C42339" w:rsidRDefault="00497BD9">
      <w:pPr>
        <w:pStyle w:val="Titre1"/>
      </w:pPr>
      <w:bookmarkStart w:id="13" w:name="_gh37bf20odnb" w:colFirst="0" w:colLast="0"/>
      <w:bookmarkEnd w:id="13"/>
      <w:r>
        <w:t xml:space="preserve">5   </w:t>
      </w:r>
      <w:r>
        <w:tab/>
        <w:t>Review of the future work plan</w:t>
      </w:r>
    </w:p>
    <w:p w14:paraId="3865DB59" w14:textId="77777777" w:rsidR="00C42339" w:rsidRDefault="00497BD9">
      <w:pPr>
        <w:shd w:val="clear" w:color="auto" w:fill="FFFFFF"/>
        <w:spacing w:before="240" w:after="240"/>
        <w:rPr>
          <w:b/>
        </w:rPr>
      </w:pPr>
      <w:r>
        <w:rPr>
          <w:b/>
        </w:rPr>
        <w:t>MBS SWG AH Telcos:</w:t>
      </w:r>
    </w:p>
    <w:p w14:paraId="369CC803" w14:textId="77777777" w:rsidR="00C42339" w:rsidRDefault="00497BD9">
      <w:pPr>
        <w:shd w:val="clear" w:color="auto" w:fill="FFFFFF"/>
        <w:spacing w:before="240" w:after="240"/>
      </w:pPr>
      <w:r>
        <w:t>-              3 Feb. 15:00 – 17:00 CET</w:t>
      </w:r>
    </w:p>
    <w:p w14:paraId="37B1FD66" w14:textId="77777777" w:rsidR="00C42339" w:rsidRDefault="00497BD9">
      <w:pPr>
        <w:shd w:val="clear" w:color="auto" w:fill="FFFFFF"/>
        <w:spacing w:before="240" w:after="240"/>
      </w:pPr>
      <w:r>
        <w:t>Detailed time plans</w:t>
      </w:r>
    </w:p>
    <w:p w14:paraId="4252F185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EVEX (5GMS AF Event Exposure):</w:t>
      </w:r>
      <w:hyperlink r:id="rId42">
        <w:r>
          <w:t xml:space="preserve"> </w:t>
        </w:r>
      </w:hyperlink>
      <w:hyperlink r:id="rId43">
        <w:r>
          <w:rPr>
            <w:color w:val="1155CC"/>
            <w:u w:val="single"/>
          </w:rPr>
          <w:t>S4-211605</w:t>
        </w:r>
      </w:hyperlink>
    </w:p>
    <w:p w14:paraId="03084F64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5GMS_EDGE (Edge Extensions to the 5G Media Streaming Architecture):</w:t>
      </w:r>
      <w:hyperlink r:id="rId44">
        <w:r>
          <w:t xml:space="preserve"> </w:t>
        </w:r>
      </w:hyperlink>
      <w:hyperlink r:id="rId45">
        <w:r>
          <w:rPr>
            <w:color w:val="1155CC"/>
            <w:u w:val="single"/>
          </w:rPr>
          <w:t>S4-211677</w:t>
        </w:r>
      </w:hyperlink>
    </w:p>
    <w:p w14:paraId="70DA5B29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5MBUSA (5G Multicast-Broadcast User Service Architecture and related 5GMS Extensions):</w:t>
      </w:r>
      <w:hyperlink r:id="rId46">
        <w:r>
          <w:t xml:space="preserve"> </w:t>
        </w:r>
      </w:hyperlink>
      <w:hyperlink r:id="rId47">
        <w:r>
          <w:rPr>
            <w:color w:val="1155CC"/>
            <w:u w:val="single"/>
          </w:rPr>
          <w:t>S4-211644</w:t>
        </w:r>
      </w:hyperlink>
    </w:p>
    <w:p w14:paraId="03E817B5" w14:textId="77777777" w:rsidR="00C42339" w:rsidRDefault="00497BD9">
      <w:pPr>
        <w:numPr>
          <w:ilvl w:val="0"/>
          <w:numId w:val="1"/>
        </w:numPr>
        <w:shd w:val="clear" w:color="auto" w:fill="FFFFFF"/>
      </w:pPr>
      <w:r>
        <w:t>FS_5GMS_EXT (Study on 5G media streaming extensions):</w:t>
      </w:r>
      <w:hyperlink r:id="rId48">
        <w:r>
          <w:t xml:space="preserve"> </w:t>
        </w:r>
      </w:hyperlink>
      <w:hyperlink r:id="rId49">
        <w:r>
          <w:rPr>
            <w:color w:val="1155CC"/>
            <w:u w:val="single"/>
          </w:rPr>
          <w:t>S4-211656</w:t>
        </w:r>
      </w:hyperlink>
    </w:p>
    <w:p w14:paraId="79E21CD8" w14:textId="77777777" w:rsidR="00C42339" w:rsidRDefault="00497BD9">
      <w:pPr>
        <w:numPr>
          <w:ilvl w:val="0"/>
          <w:numId w:val="1"/>
        </w:numPr>
        <w:shd w:val="clear" w:color="auto" w:fill="FFFFFF"/>
        <w:spacing w:after="240"/>
      </w:pPr>
      <w:r>
        <w:t>FS_NPN4AVProd (Feasibility Study on Media Production over 5G NPN):</w:t>
      </w:r>
      <w:hyperlink r:id="rId50">
        <w:r>
          <w:t xml:space="preserve"> </w:t>
        </w:r>
      </w:hyperlink>
      <w:hyperlink r:id="rId51">
        <w:r>
          <w:rPr>
            <w:color w:val="1155CC"/>
            <w:u w:val="single"/>
          </w:rPr>
          <w:t>S4-211602</w:t>
        </w:r>
      </w:hyperlink>
    </w:p>
    <w:p w14:paraId="72797D1B" w14:textId="77777777" w:rsidR="00C42339" w:rsidRDefault="00497BD9">
      <w:pPr>
        <w:pStyle w:val="Titre1"/>
      </w:pPr>
      <w:bookmarkStart w:id="14" w:name="_sei3zj3cs19l" w:colFirst="0" w:colLast="0"/>
      <w:bookmarkEnd w:id="14"/>
      <w:r>
        <w:t xml:space="preserve">6 </w:t>
      </w:r>
      <w:r>
        <w:tab/>
        <w:t>Close of the session</w:t>
      </w:r>
    </w:p>
    <w:p w14:paraId="39C171B7" w14:textId="77777777" w:rsidR="00C42339" w:rsidRDefault="00497BD9">
      <w:r>
        <w:t xml:space="preserve">The meeting was closed at 18:00 CET. </w:t>
      </w:r>
    </w:p>
    <w:p w14:paraId="4D344B87" w14:textId="77777777" w:rsidR="00C42339" w:rsidRDefault="00497BD9">
      <w:pPr>
        <w:pStyle w:val="Titre1"/>
      </w:pPr>
      <w:bookmarkStart w:id="15" w:name="_4aet1flcveov" w:colFirst="0" w:colLast="0"/>
      <w:bookmarkEnd w:id="15"/>
      <w:r>
        <w:t>7</w:t>
      </w:r>
      <w:r>
        <w:tab/>
        <w:t>Attendees</w:t>
      </w:r>
    </w:p>
    <w:tbl>
      <w:tblPr>
        <w:tblW w:w="10284" w:type="dxa"/>
        <w:tblLook w:val="04A0" w:firstRow="1" w:lastRow="0" w:firstColumn="1" w:lastColumn="0" w:noHBand="0" w:noVBand="1"/>
      </w:tblPr>
      <w:tblGrid>
        <w:gridCol w:w="4495"/>
        <w:gridCol w:w="1259"/>
        <w:gridCol w:w="1005"/>
        <w:gridCol w:w="3525"/>
      </w:tblGrid>
      <w:tr w:rsidR="0006422A" w:rsidRPr="0006422A" w14:paraId="476ADA6F" w14:textId="77777777" w:rsidTr="0006422A">
        <w:trPr>
          <w:trHeight w:val="300"/>
        </w:trPr>
        <w:tc>
          <w:tcPr>
            <w:tcW w:w="10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97E64C" w14:textId="77777777" w:rsidR="0006422A" w:rsidRPr="0006422A" w:rsidRDefault="0006422A" w:rsidP="0006422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Summary</w:t>
            </w:r>
          </w:p>
        </w:tc>
      </w:tr>
      <w:tr w:rsidR="0006422A" w:rsidRPr="0006422A" w14:paraId="3FE31F4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94AB2A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Total Number of Participants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4CB2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49</w:t>
            </w:r>
          </w:p>
        </w:tc>
      </w:tr>
      <w:tr w:rsidR="0006422A" w:rsidRPr="0006422A" w14:paraId="2030222B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343EA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Title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BEF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3GPP SA4 MBS SWG post 116-e telco (Jan 13, 2022)</w:t>
            </w:r>
          </w:p>
        </w:tc>
      </w:tr>
      <w:tr w:rsidR="0006422A" w:rsidRPr="0006422A" w14:paraId="380245A8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9B83E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Start Time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AB7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1/13/2022, 2:46:20 PM</w:t>
            </w:r>
          </w:p>
        </w:tc>
      </w:tr>
      <w:tr w:rsidR="0006422A" w:rsidRPr="0006422A" w14:paraId="0614BF7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370BE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Meeting End Time</w:t>
            </w:r>
          </w:p>
        </w:tc>
        <w:tc>
          <w:tcPr>
            <w:tcW w:w="5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AC6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1/13/2022, 6:05:20 PM</w:t>
            </w:r>
          </w:p>
        </w:tc>
      </w:tr>
      <w:tr w:rsidR="0006422A" w:rsidRPr="0006422A" w14:paraId="2D86E00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CA8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E9B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01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744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4C2E0D73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4C500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Full Name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A6987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Join Time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35215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Duration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4C10D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Email</w:t>
            </w:r>
          </w:p>
        </w:tc>
      </w:tr>
      <w:tr w:rsidR="0006422A" w:rsidRPr="0006422A" w14:paraId="4A4FA77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C15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Xinyang-Huawei (</w:t>
            </w:r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8BF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2:46:20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364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14m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40C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3DD547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E2B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Charles Lo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243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2:52:14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A34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11m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DAD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clo@qti.qualcomm.com</w:t>
            </w:r>
          </w:p>
        </w:tc>
      </w:tr>
      <w:tr w:rsidR="0006422A" w:rsidRPr="0006422A" w14:paraId="5FD74B0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89E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Gunnar Heikkilä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D9552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2:53:23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574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18m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65F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gunnar.heikkila@ericsson.com</w:t>
            </w:r>
          </w:p>
        </w:tc>
      </w:tr>
      <w:tr w:rsidR="0006422A" w:rsidRPr="0006422A" w14:paraId="0DF0AF78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5D3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Qi Pan - Huawei (</w:t>
            </w:r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980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2:57:12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CDC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726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5559182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495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[Samsung] Naren Tangudu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51AB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2:57:39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D66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19m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F99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256FC19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B19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Samsung - Eric Yip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EAFD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2:57:56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AC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14m 44s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942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5299562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33D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Gabin, Frederic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AA5BB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2:58:01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B16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A3C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Frederic.Gabin@dolby.com</w:t>
            </w:r>
          </w:p>
        </w:tc>
      </w:tr>
      <w:tr w:rsidR="0006422A" w:rsidRPr="0006422A" w14:paraId="3BFA610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BA8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Maria Liang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EABC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2:58:28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228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CAD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maria.liang@ericsson.com</w:t>
            </w:r>
          </w:p>
        </w:tc>
      </w:tr>
      <w:tr w:rsidR="0006422A" w:rsidRPr="0006422A" w14:paraId="2B71C76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C37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Thomas Stockhammer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DDD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2:58:56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3AC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54m 23s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78F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tsto@qti.qualcomm.com</w:t>
            </w:r>
          </w:p>
        </w:tc>
      </w:tr>
      <w:tr w:rsidR="0006422A" w:rsidRPr="0006422A" w14:paraId="372E6B0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267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Thomas Stockhammer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571D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4:09:17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B4E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54m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B7D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tsto@qti.qualcomm.com</w:t>
            </w:r>
          </w:p>
        </w:tc>
      </w:tr>
      <w:tr w:rsidR="0006422A" w:rsidRPr="0006422A" w14:paraId="447DC493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CC2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[Huawei] Xiaoyun Zhou (</w:t>
            </w:r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8069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2:59:01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207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A41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15C5C48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25B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Yali Yan  (CT3 Chair) (</w:t>
            </w:r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20BF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2:59:15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008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8m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02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A3478D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1F1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Igor Pastushok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99B8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2:59:25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D6D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323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igor.pastushok@ericsson.com</w:t>
            </w:r>
          </w:p>
        </w:tc>
      </w:tr>
      <w:tr w:rsidR="0006422A" w:rsidRPr="0006422A" w14:paraId="5402F1B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C80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Juan Zhang (WRD-Beijing)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E08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2:59:55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898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09F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juanzhan@qti.qualcomm.com</w:t>
            </w:r>
          </w:p>
        </w:tc>
      </w:tr>
      <w:tr w:rsidR="0006422A" w:rsidRPr="0006422A" w14:paraId="3E75D27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072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He, Shane (Nokia - FR/Paris-Saclay)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2F3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391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6D2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shane.he@nokia.com</w:t>
            </w:r>
          </w:p>
        </w:tc>
      </w:tr>
      <w:tr w:rsidR="0006422A" w:rsidRPr="0006422A" w14:paraId="293D3C1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73A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Li Yongjing-China Mobile (</w:t>
            </w:r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A5A2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B2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B4A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46A25C3C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559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[Huawei] Abdessamad El Moatamid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F7B3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3:00:15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401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25F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547867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574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Waqar Zia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5B40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3:00:22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5E3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FAE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wzia@qti.qualcomm.com</w:t>
            </w:r>
          </w:p>
        </w:tc>
      </w:tr>
      <w:tr w:rsidR="0006422A" w:rsidRPr="0006422A" w14:paraId="11F167E7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C06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Imed Bouazizi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BBA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3:00:30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00A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E04F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BOUAZIZI@qti.qualcomm.com</w:t>
            </w:r>
          </w:p>
        </w:tc>
      </w:tr>
      <w:tr w:rsidR="0006422A" w:rsidRPr="0006422A" w14:paraId="6A37FD2D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B92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Ravindran, Parthasarathi (Nokia - IN/Bangalore)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A5ED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3:00:32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3FF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738B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parthasarathi.ravindran@nokia.com</w:t>
            </w:r>
          </w:p>
        </w:tc>
      </w:tr>
      <w:tr w:rsidR="0006422A" w:rsidRPr="0006422A" w14:paraId="04486AB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9DB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Xin Wang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0ED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3:00:44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E03E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25m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AA4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5A25829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C21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Samsung - Hyunkoo Yang (</w:t>
            </w:r>
            <w:r w:rsidRPr="0006422A">
              <w:rPr>
                <w:rFonts w:ascii="Malgun Gothic" w:eastAsia="Malgun Gothic" w:hAnsi="Malgun Gothic" w:cs="Malgun Gothic"/>
                <w:color w:val="000000"/>
                <w:lang w:val="en-US"/>
              </w:rPr>
              <w:t>게스트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081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3:00:46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A5E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AF8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13721C2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E47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Natarajan, Rajesh Babu (Nokia - IN/Bangalore)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FB8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3:00:59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252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7BC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rajesh_babu.natarajan@nokia.com</w:t>
            </w:r>
          </w:p>
        </w:tc>
      </w:tr>
      <w:tr w:rsidR="0006422A" w:rsidRPr="0006422A" w14:paraId="3AF861D8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ABF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Sungryeul Rhyu - Samsung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9AC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3:01:05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077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DA3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78FF357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5F6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Dawes, Peter, Vodafone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CF23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3:01:12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32D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C2F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Peter.Dawes@vodafone.com</w:t>
            </w:r>
          </w:p>
        </w:tc>
      </w:tr>
      <w:tr w:rsidR="0006422A" w:rsidRPr="0006422A" w14:paraId="246353B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427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LEMOTHEUX Julien INNOV/IT-S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8002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3:01:14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B02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C9C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julien.lemotheux@orange.com</w:t>
            </w:r>
          </w:p>
        </w:tc>
      </w:tr>
      <w:tr w:rsidR="0006422A" w:rsidRPr="0006422A" w14:paraId="40BE0C7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DE6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Luetzenkirchen, Thomas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514F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3:01:33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194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302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thomas.luetzenkirchen@intel.com</w:t>
            </w:r>
          </w:p>
        </w:tc>
      </w:tr>
      <w:tr w:rsidR="0006422A" w:rsidRPr="0006422A" w14:paraId="3AB1AF1C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C3B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 Lohmar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FE5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3:01:38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C01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30m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441E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thorsten.lohmar@ericsson.com</w:t>
            </w:r>
          </w:p>
        </w:tc>
      </w:tr>
      <w:tr w:rsidR="0006422A" w:rsidRPr="0006422A" w14:paraId="334907E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9DB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 Lohmar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29F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4:37:00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951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26m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5B3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thorsten.lohmar@ericsson.com</w:t>
            </w:r>
          </w:p>
        </w:tc>
      </w:tr>
      <w:tr w:rsidR="0006422A" w:rsidRPr="0006422A" w14:paraId="78592D0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ED6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Xuefei(Huawei) (</w:t>
            </w:r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3CE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3:01:39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A9F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0AC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8858BEB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89F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Stefan Håkansson LK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A9C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3:02:22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804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14m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B10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stefan.lk.hakansson@ericsson.com</w:t>
            </w:r>
          </w:p>
        </w:tc>
      </w:tr>
      <w:tr w:rsidR="0006422A" w:rsidRPr="0006422A" w14:paraId="55B432C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895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Richard Bradbury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C53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3:02:53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6977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3h 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29B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richard.bradbury@bbc.co.uk</w:t>
            </w:r>
          </w:p>
        </w:tc>
      </w:tr>
      <w:tr w:rsidR="0006422A" w:rsidRPr="0006422A" w14:paraId="568C9CDB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73B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Gibellino Diego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71D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3:03:31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AD3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49m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97FE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diego.gibellino@telecomitalia.it</w:t>
            </w:r>
          </w:p>
        </w:tc>
      </w:tr>
      <w:tr w:rsidR="0006422A" w:rsidRPr="0006422A" w14:paraId="7F66AF2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529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Christophe Burdinat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BE0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3:03:38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011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2h 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535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c.burdinat@ateme.com</w:t>
            </w:r>
          </w:p>
        </w:tc>
      </w:tr>
      <w:tr w:rsidR="0006422A" w:rsidRPr="0006422A" w14:paraId="63E60C2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ACD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Samsung- Mehrdad Shariat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219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3:05:01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C99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8BFC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65D839F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0FB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Jungshin Park (Samsung)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2B5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3:06:09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258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58m 54s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C17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283E35D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5C6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Iraj Sodagar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7A3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3:07:58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5C8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12h 41m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A60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51FD9A8D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BC97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Jayeeta Saha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E93C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3:09:43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90B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51m 25s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A83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Jayeeta.Saha@3gpp.org</w:t>
            </w:r>
          </w:p>
        </w:tc>
      </w:tr>
      <w:tr w:rsidR="0006422A" w:rsidRPr="0006422A" w14:paraId="4F3D72A0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0498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Samsung - Eric Yip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E7E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3:09:55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601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53m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BC9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64262C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3D7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Yuan Wang - Huawei (</w:t>
            </w:r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DF50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3:15:21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A99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49m 43s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80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6938A6F4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E25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Stephane Onno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8449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3:23:15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C13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40m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1DC2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Stephane.Onno@InterDigital.com</w:t>
            </w:r>
          </w:p>
        </w:tc>
      </w:tr>
      <w:tr w:rsidR="0006422A" w:rsidRPr="0006422A" w14:paraId="09BADA09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BB1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Prakash Reddy Kolan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B3D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3:24:03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AE9F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17m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E51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p.kolan@samsung.com</w:t>
            </w:r>
          </w:p>
        </w:tc>
      </w:tr>
      <w:tr w:rsidR="0006422A" w:rsidRPr="0006422A" w14:paraId="03DC6561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389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lastRenderedPageBreak/>
              <w:t>Peng Tan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41A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3:26:56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E8C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 xml:space="preserve">1h 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FCB5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peng.tan@telus.com</w:t>
            </w:r>
          </w:p>
        </w:tc>
      </w:tr>
      <w:tr w:rsidR="0006422A" w:rsidRPr="0006422A" w14:paraId="2C2AE0F5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E18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 Tan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CC3C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5:03:19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E061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C72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peng.tan@telus.com</w:t>
            </w:r>
          </w:p>
        </w:tc>
      </w:tr>
      <w:tr w:rsidR="0006422A" w:rsidRPr="0006422A" w14:paraId="66E5DD8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4D1A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LGE - Woosuk Kwon (</w:t>
            </w:r>
            <w:r w:rsidRPr="0006422A">
              <w:rPr>
                <w:rFonts w:ascii="Malgun Gothic" w:eastAsia="Malgun Gothic" w:hAnsi="Malgun Gothic" w:cs="Malgun Gothic"/>
                <w:color w:val="000000"/>
                <w:lang w:val="en-US"/>
              </w:rPr>
              <w:t>게스트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95F1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3:31:30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0BF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31m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45B7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61A3E85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D3E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China Unicom-Shuai Gao (</w:t>
            </w:r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来</w:t>
            </w:r>
            <w:r w:rsidRPr="0006422A">
              <w:rPr>
                <w:rFonts w:ascii="Microsoft JhengHei" w:eastAsia="Microsoft JhengHei" w:hAnsi="Microsoft JhengHei" w:cs="Microsoft JhengHei"/>
                <w:color w:val="000000"/>
                <w:lang w:val="en-US"/>
              </w:rPr>
              <w:t>宾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CD16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3:50:02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971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8m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105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3A790B8A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7906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Shan Wey (Verizon) (Guest)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C654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3:57:44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549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2h 5m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EB8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2162FDF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710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Szucs, Paul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960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4:10:45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296A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52m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9B0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Paul.Szucs@sony.com</w:t>
            </w:r>
          </w:p>
        </w:tc>
      </w:tr>
      <w:tr w:rsidR="0006422A" w:rsidRPr="0006422A" w14:paraId="36A3096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31F0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China Unicom-Xufei Dong (</w:t>
            </w:r>
            <w:r w:rsidRPr="0006422A">
              <w:rPr>
                <w:rFonts w:ascii="MS Gothic" w:eastAsia="MS Gothic" w:hAnsi="MS Gothic" w:cs="MS Gothic"/>
                <w:color w:val="000000"/>
                <w:lang w:val="en-US"/>
              </w:rPr>
              <w:t>來賓</w:t>
            </w: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994E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4:14:29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435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52m 3s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348D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0485E0F6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516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HU, JAMES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34AA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4:27:41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197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39m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2E3E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QH8316@att.com</w:t>
            </w:r>
          </w:p>
        </w:tc>
      </w:tr>
      <w:tr w:rsidR="0006422A" w:rsidRPr="0006422A" w14:paraId="450068F2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E814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Samsung - Hyunkoo Yang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0F45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5:02:41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B942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1h 2m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10819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06422A" w:rsidRPr="0006422A" w14:paraId="2A14FD6E" w14:textId="77777777" w:rsidTr="0006422A">
        <w:trPr>
          <w:trHeight w:val="300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D8C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Peng Tan - TELUS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A528" w14:textId="77777777" w:rsidR="0006422A" w:rsidRPr="0006422A" w:rsidRDefault="0006422A" w:rsidP="0006422A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5:26:29 PM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DF53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36m 54s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4D4B" w14:textId="77777777" w:rsidR="0006422A" w:rsidRPr="0006422A" w:rsidRDefault="0006422A" w:rsidP="0006422A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6422A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</w:tbl>
    <w:p w14:paraId="6A424FE9" w14:textId="77777777" w:rsidR="00C42339" w:rsidRDefault="00C42339"/>
    <w:p w14:paraId="0D007DA2" w14:textId="77777777" w:rsidR="00C42339" w:rsidRDefault="00C42339"/>
    <w:p w14:paraId="66E0571D" w14:textId="77777777" w:rsidR="00C42339" w:rsidRDefault="00C42339"/>
    <w:p w14:paraId="477AD444" w14:textId="77777777" w:rsidR="00C42339" w:rsidRDefault="00C42339"/>
    <w:p w14:paraId="4E2E21A6" w14:textId="77777777" w:rsidR="00C42339" w:rsidRDefault="00C42339"/>
    <w:p w14:paraId="5ACDBB30" w14:textId="77777777" w:rsidR="00C42339" w:rsidRDefault="00C42339"/>
    <w:p w14:paraId="21931122" w14:textId="77777777" w:rsidR="00C42339" w:rsidRDefault="00C42339"/>
    <w:p w14:paraId="22050006" w14:textId="77777777" w:rsidR="00C42339" w:rsidRDefault="00C42339"/>
    <w:p w14:paraId="34DEA246" w14:textId="77777777" w:rsidR="00C42339" w:rsidRDefault="00C42339"/>
    <w:sectPr w:rsidR="00C42339">
      <w:headerReference w:type="default" r:id="rId5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EE0E8" w14:textId="77777777" w:rsidR="00CB6A54" w:rsidRDefault="00CB6A54" w:rsidP="003625BC">
      <w:pPr>
        <w:spacing w:line="240" w:lineRule="auto"/>
      </w:pPr>
      <w:r>
        <w:separator/>
      </w:r>
    </w:p>
  </w:endnote>
  <w:endnote w:type="continuationSeparator" w:id="0">
    <w:p w14:paraId="70B6A0F1" w14:textId="77777777" w:rsidR="00CB6A54" w:rsidRDefault="00CB6A54" w:rsidP="003625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CFA1" w14:textId="77777777" w:rsidR="00CB6A54" w:rsidRDefault="00CB6A54" w:rsidP="003625BC">
      <w:pPr>
        <w:spacing w:line="240" w:lineRule="auto"/>
      </w:pPr>
      <w:r>
        <w:separator/>
      </w:r>
    </w:p>
  </w:footnote>
  <w:footnote w:type="continuationSeparator" w:id="0">
    <w:p w14:paraId="32419D0D" w14:textId="77777777" w:rsidR="00CB6A54" w:rsidRDefault="00CB6A54" w:rsidP="003625BC">
      <w:pPr>
        <w:spacing w:line="240" w:lineRule="auto"/>
      </w:pPr>
      <w:r>
        <w:continuationSeparator/>
      </w:r>
    </w:p>
  </w:footnote>
  <w:footnote w:id="1">
    <w:p w14:paraId="0FF5A991" w14:textId="77777777" w:rsidR="003625BC" w:rsidRPr="00B833D9" w:rsidRDefault="003625BC" w:rsidP="003625BC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  <w:r>
        <w:rPr>
          <w:color w:val="000000"/>
          <w:sz w:val="18"/>
          <w:szCs w:val="18"/>
          <w:lang w:val="fr-FR"/>
        </w:rPr>
        <w:t xml:space="preserve"> </w:t>
      </w:r>
      <w:bookmarkStart w:id="1" w:name="_heading=h.gjdgxs" w:colFirst="0" w:colLast="0"/>
      <w:bookmarkEnd w:id="1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  <w:r w:rsidRPr="005B3CA7">
        <w:rPr>
          <w:color w:val="000000"/>
          <w:sz w:val="18"/>
          <w:szCs w:val="18"/>
          <w:lang w:val="fr-FR"/>
        </w:rPr>
        <w:tab/>
      </w:r>
      <w:r w:rsidRPr="00B833D9">
        <w:rPr>
          <w:color w:val="000000"/>
          <w:sz w:val="18"/>
          <w:szCs w:val="18"/>
          <w:lang w:val="fr-FR"/>
        </w:rPr>
        <w:t>+33 6 78 44 85 75</w:t>
      </w:r>
      <w:r>
        <w:rPr>
          <w:color w:val="000000"/>
          <w:sz w:val="18"/>
          <w:szCs w:val="18"/>
          <w:lang w:val="fr-FR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AAFE" w14:textId="77777777" w:rsidR="003625BC" w:rsidRPr="0084724A" w:rsidRDefault="003625BC" w:rsidP="003625BC">
    <w:pPr>
      <w:tabs>
        <w:tab w:val="right" w:pos="9356"/>
      </w:tabs>
      <w:ind w:hanging="2"/>
      <w:rPr>
        <w:b/>
        <w:i/>
      </w:rPr>
    </w:pPr>
    <w:r>
      <w:t xml:space="preserve">3GPP </w:t>
    </w:r>
    <w:r w:rsidRPr="008C2177">
      <w:t>SA4-e (AH) MBS SWG post 116-e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B833D9">
      <w:rPr>
        <w:b/>
        <w:i/>
        <w:sz w:val="28"/>
        <w:szCs w:val="28"/>
      </w:rPr>
      <w:t>S4aI2212</w:t>
    </w:r>
    <w:r>
      <w:rPr>
        <w:b/>
        <w:i/>
        <w:sz w:val="28"/>
        <w:szCs w:val="28"/>
      </w:rPr>
      <w:t>95</w:t>
    </w:r>
  </w:p>
  <w:p w14:paraId="3434D938" w14:textId="77777777" w:rsidR="003625BC" w:rsidRPr="009F2A5D" w:rsidRDefault="003625BC" w:rsidP="003625BC">
    <w:pPr>
      <w:tabs>
        <w:tab w:val="right" w:pos="9360"/>
      </w:tabs>
      <w:ind w:hanging="2"/>
    </w:pPr>
    <w:r>
      <w:rPr>
        <w:lang w:eastAsia="zh-CN"/>
      </w:rPr>
      <w:t>Online meetings, 2 Dec. 2021 – 4 Feb. 2022</w:t>
    </w:r>
  </w:p>
  <w:p w14:paraId="6A7E186D" w14:textId="77777777" w:rsidR="003625BC" w:rsidRPr="00966249" w:rsidRDefault="003625BC" w:rsidP="003625BC">
    <w:pPr>
      <w:pStyle w:val="En-tte"/>
    </w:pPr>
  </w:p>
  <w:p w14:paraId="027BFAB3" w14:textId="77777777" w:rsidR="003625BC" w:rsidRPr="007F26DD" w:rsidRDefault="003625BC" w:rsidP="003625BC">
    <w:pPr>
      <w:pStyle w:val="En-tte"/>
      <w:ind w:hanging="2"/>
    </w:pPr>
  </w:p>
  <w:p w14:paraId="3BC18E66" w14:textId="77777777" w:rsidR="003625BC" w:rsidRDefault="003625B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20611"/>
    <w:multiLevelType w:val="multilevel"/>
    <w:tmpl w:val="D696C6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A651234"/>
    <w:multiLevelType w:val="multilevel"/>
    <w:tmpl w:val="296A0F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50D790F"/>
    <w:multiLevelType w:val="multilevel"/>
    <w:tmpl w:val="F3A0F4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F25397E"/>
    <w:multiLevelType w:val="multilevel"/>
    <w:tmpl w:val="9CF04B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39"/>
    <w:rsid w:val="0006422A"/>
    <w:rsid w:val="003625BC"/>
    <w:rsid w:val="00497BD9"/>
    <w:rsid w:val="0057088C"/>
    <w:rsid w:val="00C42339"/>
    <w:rsid w:val="00CB6A54"/>
    <w:rsid w:val="00E6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CB35"/>
  <w15:docId w15:val="{BDC8A63B-10A8-4195-9B67-01E5238A9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3625BC"/>
    <w:pPr>
      <w:tabs>
        <w:tab w:val="center" w:pos="4680"/>
        <w:tab w:val="right" w:pos="9360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25BC"/>
  </w:style>
  <w:style w:type="paragraph" w:styleId="Pieddepage">
    <w:name w:val="footer"/>
    <w:basedOn w:val="Normal"/>
    <w:link w:val="PieddepageCar"/>
    <w:uiPriority w:val="99"/>
    <w:unhideWhenUsed/>
    <w:rsid w:val="003625BC"/>
    <w:pPr>
      <w:tabs>
        <w:tab w:val="center" w:pos="4680"/>
        <w:tab w:val="right" w:pos="9360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2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6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21279.zip" TargetMode="External"/><Relationship Id="rId18" Type="http://schemas.openxmlformats.org/officeDocument/2006/relationships/hyperlink" Target="https://www.3gpp.org/ftp/tsg_sa/WG4_CODEC/TSGS4_111-e/Docs/S4-201473.zip" TargetMode="External"/><Relationship Id="rId26" Type="http://schemas.openxmlformats.org/officeDocument/2006/relationships/hyperlink" Target="https://www.3gpp.org/ftp/tsg_sa/TSG_SA/TSGs_92E_Electronic_2021_06/Docs/SP-210374.zip" TargetMode="External"/><Relationship Id="rId39" Type="http://schemas.openxmlformats.org/officeDocument/2006/relationships/hyperlink" Target="https://www.3gpp.org/ftp/tsg_sa/TSG_SA/TSGs_92E_Electronic_2021_06/Docs/SP-210375.zip" TargetMode="External"/><Relationship Id="rId21" Type="http://schemas.openxmlformats.org/officeDocument/2006/relationships/hyperlink" Target="https://www.3gpp.org/ftp/tsg_sa/TSG_SA/TSGs_90E_Electronic/Docs/SP-200937.zip" TargetMode="External"/><Relationship Id="rId34" Type="http://schemas.openxmlformats.org/officeDocument/2006/relationships/hyperlink" Target="https://www.3gpp.org/ftp/TSG_SA/WG4_CODEC/3GPP_SA4_AHOC_MTGs/SA4_MBS/Docs/S4aI211271.zip" TargetMode="External"/><Relationship Id="rId42" Type="http://schemas.openxmlformats.org/officeDocument/2006/relationships/hyperlink" Target="https://www.3gpp.org/ftp/tsg_sa/WG4_CODEC/TSGS4_116-e/Docs/S4-211605.zip" TargetMode="External"/><Relationship Id="rId47" Type="http://schemas.openxmlformats.org/officeDocument/2006/relationships/hyperlink" Target="https://www.3gpp.org/ftp/tsg_sa/WG4_CODEC/TSGS4_116-e/Docs/S4-211644.zip" TargetMode="External"/><Relationship Id="rId50" Type="http://schemas.openxmlformats.org/officeDocument/2006/relationships/hyperlink" Target="https://www.3gpp.org/ftp/tsg_sa/WG4_CODEC/TSGS4_116-e/Docs/S4-211602.zip" TargetMode="External"/><Relationship Id="rId7" Type="http://schemas.openxmlformats.org/officeDocument/2006/relationships/hyperlink" Target="https://docs.google.com/document/d/1M4G68yOzKf-euW3mo-6-i094J_mVoF8Gr8aHgFrzBb0/edit?usp=shar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21282.zip" TargetMode="External"/><Relationship Id="rId29" Type="http://schemas.openxmlformats.org/officeDocument/2006/relationships/hyperlink" Target="https://www.3gpp.org/ftp/TSG_SA/WG4_CODEC/3GPP_SA4_AHOC_MTGs/SA4_MBS/Docs/S4aI221277.zip" TargetMode="External"/><Relationship Id="rId11" Type="http://schemas.openxmlformats.org/officeDocument/2006/relationships/hyperlink" Target="https://www.3gpp.org/ftp/TSG_SA/WG4_CODEC/3GPP_SA4_AHOC_MTGs/SA4_MBS/Docs/S4aI221277.zip" TargetMode="External"/><Relationship Id="rId24" Type="http://schemas.openxmlformats.org/officeDocument/2006/relationships/hyperlink" Target="https://www.3gpp.org/ftp/tsg_sa/TSG_SA/TSGs_91E_Electronic/Docs/SP-210241.zip" TargetMode="External"/><Relationship Id="rId32" Type="http://schemas.openxmlformats.org/officeDocument/2006/relationships/hyperlink" Target="https://www.3gpp.org/ftp/tsg_sa/TSG_SA/TSGs_92E_Electronic_2021_06/Docs/SP-210376.zip" TargetMode="External"/><Relationship Id="rId37" Type="http://schemas.openxmlformats.org/officeDocument/2006/relationships/hyperlink" Target="https://www.3gpp.org/ftp/TSG_SA/WG4_CODEC/3GPP_SA4_AHOC_MTGs/SA4_MBS/Docs/S4aI221283.zip" TargetMode="External"/><Relationship Id="rId40" Type="http://schemas.openxmlformats.org/officeDocument/2006/relationships/hyperlink" Target="https://www.3gpp.org/ftp/tsg_sa/WG4_CODEC/TSGS4_116-e/Docs/S4-211677.zip" TargetMode="External"/><Relationship Id="rId45" Type="http://schemas.openxmlformats.org/officeDocument/2006/relationships/hyperlink" Target="https://www.3gpp.org/ftp/tsg_sa/WG4_CODEC/TSGS4_116-e/Docs/S4-211677.zip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4_CODEC/3GPP_SA4_AHOC_MTGs/SA4_MBS/Docs/S4aI221276.zip" TargetMode="External"/><Relationship Id="rId19" Type="http://schemas.openxmlformats.org/officeDocument/2006/relationships/hyperlink" Target="https://www.3gpp.org/ftp/TSG_SA/WG4_CODEC/3GPP_SA4_AHOC_MTGs/SA4_MBS/Docs/S4aI221278.zip" TargetMode="External"/><Relationship Id="rId31" Type="http://schemas.openxmlformats.org/officeDocument/2006/relationships/hyperlink" Target="https://www.3gpp.org/ftp/tsg_sa/TSG_SA/TSGs_90E_Electronic/Docs/SP-200937.zip" TargetMode="External"/><Relationship Id="rId44" Type="http://schemas.openxmlformats.org/officeDocument/2006/relationships/hyperlink" Target="https://www.3gpp.org/ftp/tsg_sa/WG4_CODEC/TSGS4_116-e/Docs/S4-211677.zip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11273.zip" TargetMode="External"/><Relationship Id="rId14" Type="http://schemas.openxmlformats.org/officeDocument/2006/relationships/hyperlink" Target="https://www.3gpp.org/ftp/TSG_SA/WG4_CODEC/3GPP_SA4_AHOC_MTGs/SA4_MBS/Docs/S4aI221280.zip" TargetMode="External"/><Relationship Id="rId22" Type="http://schemas.openxmlformats.org/officeDocument/2006/relationships/hyperlink" Target="https://www.3gpp.org/ftp/tsg_sa/WG4_CODEC/TSGS4_115-e/Docs/S4-211316.zip" TargetMode="External"/><Relationship Id="rId27" Type="http://schemas.openxmlformats.org/officeDocument/2006/relationships/hyperlink" Target="https://www.3gpp.org/ftp/tsg_sa/WG4_CODEC/TSGS4_116-e/Docs/S4-211605.zip" TargetMode="External"/><Relationship Id="rId30" Type="http://schemas.openxmlformats.org/officeDocument/2006/relationships/hyperlink" Target="https://www.3gpp.org/ftp/TSG_SA/WG4_CODEC/3GPP_SA4_AHOC_MTGs/SA4_MBS/Docs/S4aI221281.zip" TargetMode="External"/><Relationship Id="rId35" Type="http://schemas.openxmlformats.org/officeDocument/2006/relationships/hyperlink" Target="https://www.3gpp.org/ftp/TSG_SA/WG4_CODEC/3GPP_SA4_AHOC_MTGs/SA4_MBS/Docs/S4aI211273.zip" TargetMode="External"/><Relationship Id="rId43" Type="http://schemas.openxmlformats.org/officeDocument/2006/relationships/hyperlink" Target="https://www.3gpp.org/ftp/tsg_sa/WG4_CODEC/TSGS4_116-e/Docs/S4-211605.zip" TargetMode="External"/><Relationship Id="rId48" Type="http://schemas.openxmlformats.org/officeDocument/2006/relationships/hyperlink" Target="https://www.3gpp.org/ftp/tsg_sa/WG4_CODEC/TSGS4_116-e/Docs/S4-211656.zip" TargetMode="External"/><Relationship Id="rId8" Type="http://schemas.openxmlformats.org/officeDocument/2006/relationships/hyperlink" Target="https://www.3gpp.org/ftp/TSG_SA/WG4_CODEC/3GPP_SA4_AHOC_MTGs/SA4_MBS/Docs/S4aI211271.zip" TargetMode="External"/><Relationship Id="rId51" Type="http://schemas.openxmlformats.org/officeDocument/2006/relationships/hyperlink" Target="https://www.3gpp.org/ftp/tsg_sa/WG4_CODEC/TSGS4_116-e/Docs/S4-2116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MBS/Docs/S4aI221278.zip" TargetMode="External"/><Relationship Id="rId17" Type="http://schemas.openxmlformats.org/officeDocument/2006/relationships/hyperlink" Target="https://www.3gpp.org/ftp/TSG_SA/WG4_CODEC/3GPP_SA4_AHOC_MTGs/SA4_MBS/Docs/S4aI221283.zip" TargetMode="External"/><Relationship Id="rId25" Type="http://schemas.openxmlformats.org/officeDocument/2006/relationships/hyperlink" Target="https://www.3gpp.org/ftp/tsg_sa/WG4_CODEC/TSGS4_116-e/Docs/S4-211602.zip" TargetMode="External"/><Relationship Id="rId33" Type="http://schemas.openxmlformats.org/officeDocument/2006/relationships/hyperlink" Target="https://www.3gpp.org/ftp/tsg_sa/WG4_CODEC/TSGS4_116-e/Docs/S4-211644.zip" TargetMode="External"/><Relationship Id="rId38" Type="http://schemas.openxmlformats.org/officeDocument/2006/relationships/hyperlink" Target="https://www.3gpp.org/ftp/tsg_sa/TSG_SA/TSGs_90E_Electronic/Docs/SP-200937.zip" TargetMode="External"/><Relationship Id="rId46" Type="http://schemas.openxmlformats.org/officeDocument/2006/relationships/hyperlink" Target="https://www.3gpp.org/ftp/tsg_sa/WG4_CODEC/TSGS4_116-e/Docs/S4-211644.zip" TargetMode="External"/><Relationship Id="rId20" Type="http://schemas.openxmlformats.org/officeDocument/2006/relationships/hyperlink" Target="https://www.3gpp.org/ftp/TSG_SA/WG4_CODEC/3GPP_SA4_AHOC_MTGs/SA4_MBS/Docs/S4aI221279.zip" TargetMode="External"/><Relationship Id="rId41" Type="http://schemas.openxmlformats.org/officeDocument/2006/relationships/hyperlink" Target="https://www.3gpp.org/ftp/TSG_SA/WG4_CODEC/3GPP_SA4_AHOC_MTGs/SA4_MBS/Docs/S4aI221282.zip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3gpp.org/ftp/TSG_SA/WG4_CODEC/3GPP_SA4_AHOC_MTGs/SA4_MBS/Docs/S4aI221281.zip" TargetMode="External"/><Relationship Id="rId23" Type="http://schemas.openxmlformats.org/officeDocument/2006/relationships/hyperlink" Target="https://www.3gpp.org/ftp/TSG_SA/WG4_CODEC/3GPP_SA4_AHOC_MTGs/SA4_MBS/Docs/S4aI221276.zip" TargetMode="External"/><Relationship Id="rId28" Type="http://schemas.openxmlformats.org/officeDocument/2006/relationships/hyperlink" Target="https://www.3gpp.org/ftp/TSG_SA/WG4_CODEC/3GPP_SA4_AHOC_MTGs/SA4_MBS/Docs/S4aI221277.zip" TargetMode="External"/><Relationship Id="rId36" Type="http://schemas.openxmlformats.org/officeDocument/2006/relationships/hyperlink" Target="https://www.3gpp.org/ftp/TSG_SA/WG4_CODEC/3GPP_SA4_AHOC_MTGs/SA4_MBS/Docs/S4aI221280.zip" TargetMode="External"/><Relationship Id="rId49" Type="http://schemas.openxmlformats.org/officeDocument/2006/relationships/hyperlink" Target="https://www.3gpp.org/ftp/tsg_sa/WG4_CODEC/TSGS4_116-e/Docs/S4-211656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2675</Words>
  <Characters>15251</Characters>
  <Application>Microsoft Office Word</Application>
  <DocSecurity>0</DocSecurity>
  <Lines>127</Lines>
  <Paragraphs>35</Paragraphs>
  <ScaleCrop>false</ScaleCrop>
  <Company/>
  <LinksUpToDate>false</LinksUpToDate>
  <CharactersWithSpaces>17891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4</cp:revision>
  <dcterms:created xsi:type="dcterms:W3CDTF">2022-02-02T07:46:00Z</dcterms:created>
  <dcterms:modified xsi:type="dcterms:W3CDTF">2022-02-02T07:52:00Z</dcterms:modified>
</cp:coreProperties>
</file>